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4522" w14:textId="77777777" w:rsidR="006B1E40" w:rsidRDefault="006B1E40" w:rsidP="006641E0">
      <w:pPr>
        <w:spacing w:after="0" w:line="240" w:lineRule="auto"/>
        <w:ind w:leftChars="0" w:left="0" w:firstLineChars="0" w:firstLine="0"/>
        <w:jc w:val="both"/>
        <w:rPr>
          <w:rFonts w:ascii="Calibri" w:hAnsi="Calibri" w:cs="Calibri"/>
          <w:b/>
          <w:sz w:val="24"/>
          <w:szCs w:val="24"/>
          <w:lang w:val="en-US"/>
        </w:rPr>
      </w:pPr>
    </w:p>
    <w:p w14:paraId="1E47F26C" w14:textId="23550793" w:rsidR="006641E0" w:rsidRPr="00E522AB" w:rsidRDefault="004D1065"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PRESS RELEASE</w:t>
      </w:r>
    </w:p>
    <w:p w14:paraId="56EEE77C" w14:textId="6AACD20F" w:rsidR="00796CA6" w:rsidRDefault="006641E0" w:rsidP="006641E0">
      <w:pPr>
        <w:spacing w:after="0" w:line="240" w:lineRule="auto"/>
        <w:ind w:leftChars="0" w:left="0" w:firstLineChars="0" w:firstLine="0"/>
        <w:jc w:val="both"/>
        <w:rPr>
          <w:rFonts w:ascii="Calibri" w:hAnsi="Calibri" w:cs="Calibri"/>
          <w:b/>
          <w:sz w:val="24"/>
          <w:szCs w:val="24"/>
          <w:lang w:val="en-US"/>
        </w:rPr>
      </w:pPr>
      <w:r w:rsidRPr="00E522AB">
        <w:rPr>
          <w:rFonts w:ascii="Calibri" w:hAnsi="Calibri" w:cs="Calibri"/>
          <w:b/>
          <w:sz w:val="24"/>
          <w:szCs w:val="24"/>
          <w:lang w:val="en-US"/>
        </w:rPr>
        <w:t>No</w:t>
      </w:r>
      <w:r w:rsidR="00B97FAD">
        <w:rPr>
          <w:rFonts w:ascii="Calibri" w:hAnsi="Calibri" w:cs="Calibri"/>
          <w:b/>
          <w:sz w:val="24"/>
          <w:szCs w:val="24"/>
          <w:lang w:val="en-US"/>
        </w:rPr>
        <w:t>.</w:t>
      </w:r>
      <w:r w:rsidR="00796CA6">
        <w:rPr>
          <w:rFonts w:ascii="Calibri" w:hAnsi="Calibri" w:cs="Calibri"/>
          <w:b/>
          <w:sz w:val="24"/>
          <w:szCs w:val="24"/>
          <w:lang w:val="en-US"/>
        </w:rPr>
        <w:t xml:space="preserve"> 1</w:t>
      </w:r>
      <w:r w:rsidR="00663923">
        <w:rPr>
          <w:rFonts w:ascii="Calibri" w:hAnsi="Calibri" w:cs="Calibri"/>
          <w:b/>
          <w:sz w:val="24"/>
          <w:szCs w:val="24"/>
          <w:lang w:val="en-US"/>
        </w:rPr>
        <w:t>40</w:t>
      </w:r>
      <w:r w:rsidRPr="00E522AB">
        <w:rPr>
          <w:rFonts w:ascii="Calibri" w:hAnsi="Calibri" w:cs="Calibri"/>
          <w:b/>
          <w:sz w:val="24"/>
          <w:szCs w:val="24"/>
          <w:lang w:val="en-US"/>
        </w:rPr>
        <w:t>/SP/TK</w:t>
      </w:r>
      <w:r w:rsidR="00796CA6">
        <w:rPr>
          <w:rFonts w:ascii="Calibri" w:hAnsi="Calibri" w:cs="Calibri"/>
          <w:b/>
          <w:sz w:val="24"/>
          <w:szCs w:val="24"/>
          <w:lang w:val="en-US"/>
        </w:rPr>
        <w:t>P</w:t>
      </w:r>
      <w:r w:rsidRPr="00E522AB">
        <w:rPr>
          <w:rFonts w:ascii="Calibri" w:hAnsi="Calibri" w:cs="Calibri"/>
          <w:b/>
          <w:sz w:val="24"/>
          <w:szCs w:val="24"/>
          <w:lang w:val="en-US"/>
        </w:rPr>
        <w:t>-ASEAN2023/</w:t>
      </w:r>
      <w:r w:rsidR="00796CA6">
        <w:rPr>
          <w:rFonts w:ascii="Calibri" w:hAnsi="Calibri" w:cs="Calibri"/>
          <w:b/>
          <w:sz w:val="24"/>
          <w:szCs w:val="24"/>
          <w:lang w:val="en-US"/>
        </w:rPr>
        <w:t>8/</w:t>
      </w:r>
      <w:r w:rsidRPr="00E522AB">
        <w:rPr>
          <w:rFonts w:ascii="Calibri" w:hAnsi="Calibri" w:cs="Calibri"/>
          <w:b/>
          <w:sz w:val="24"/>
          <w:szCs w:val="24"/>
          <w:lang w:val="en-US"/>
        </w:rPr>
        <w:t>2023</w:t>
      </w:r>
    </w:p>
    <w:p w14:paraId="334A51E8" w14:textId="1D58C444" w:rsidR="006641E0"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PUBLIC COMMUNICATIONS TEAM</w:t>
      </w:r>
      <w:r w:rsidR="006641E0" w:rsidRPr="00E522AB">
        <w:rPr>
          <w:rFonts w:ascii="Calibri" w:hAnsi="Calibri" w:cs="Calibri"/>
          <w:b/>
          <w:sz w:val="24"/>
          <w:szCs w:val="24"/>
          <w:lang w:val="en-US"/>
        </w:rPr>
        <w:t xml:space="preserve"> </w:t>
      </w:r>
    </w:p>
    <w:p w14:paraId="049A6233" w14:textId="77777777" w:rsidR="00796CA6" w:rsidRDefault="00796CA6" w:rsidP="006641E0">
      <w:pPr>
        <w:spacing w:after="0" w:line="240" w:lineRule="auto"/>
        <w:ind w:leftChars="0" w:left="0" w:firstLineChars="0" w:firstLine="0"/>
        <w:jc w:val="both"/>
        <w:rPr>
          <w:rFonts w:ascii="Calibri" w:hAnsi="Calibri" w:cs="Calibri"/>
          <w:b/>
          <w:sz w:val="24"/>
          <w:szCs w:val="24"/>
          <w:lang w:val="en-US"/>
        </w:rPr>
      </w:pPr>
    </w:p>
    <w:p w14:paraId="2AAA9234" w14:textId="5555BBCF" w:rsidR="00796CA6" w:rsidRPr="00E522AB" w:rsidRDefault="00796CA6" w:rsidP="006641E0">
      <w:pPr>
        <w:spacing w:after="0" w:line="240" w:lineRule="auto"/>
        <w:ind w:leftChars="0" w:left="0" w:firstLineChars="0" w:firstLine="0"/>
        <w:jc w:val="both"/>
        <w:rPr>
          <w:rFonts w:ascii="Calibri" w:hAnsi="Calibri" w:cs="Calibri"/>
          <w:b/>
          <w:sz w:val="24"/>
          <w:szCs w:val="24"/>
          <w:lang w:val="en-US"/>
        </w:rPr>
      </w:pPr>
      <w:r>
        <w:rPr>
          <w:rFonts w:ascii="Calibri" w:hAnsi="Calibri" w:cs="Calibri"/>
          <w:b/>
          <w:sz w:val="24"/>
          <w:szCs w:val="24"/>
          <w:lang w:val="en-US"/>
        </w:rPr>
        <w:t>FOR IMMEDIATE RELEASE</w:t>
      </w:r>
    </w:p>
    <w:p w14:paraId="45350520" w14:textId="77777777" w:rsidR="0028309A" w:rsidRPr="00E522AB" w:rsidRDefault="0028309A" w:rsidP="006641E0">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E522AB" w:rsidRDefault="006641E0" w:rsidP="006641E0">
      <w:pPr>
        <w:pStyle w:val="NormalWeb"/>
        <w:spacing w:before="0" w:beforeAutospacing="0" w:after="0" w:afterAutospacing="0"/>
        <w:ind w:left="0" w:hanging="2"/>
        <w:jc w:val="center"/>
        <w:rPr>
          <w:rFonts w:ascii="Calibri" w:eastAsia="Times New Roman" w:hAnsi="Calibri" w:cs="Calibri"/>
          <w:position w:val="0"/>
          <w:lang w:val="en-US" w:eastAsia="en-ID"/>
        </w:rPr>
      </w:pPr>
    </w:p>
    <w:p w14:paraId="5BDF3CC8" w14:textId="292DD8C2" w:rsidR="00DC3F06" w:rsidRPr="00DC3F06" w:rsidRDefault="00663923" w:rsidP="00663923">
      <w:pPr>
        <w:spacing w:after="240" w:line="240" w:lineRule="auto"/>
        <w:ind w:leftChars="0" w:firstLineChars="0" w:firstLine="0"/>
        <w:jc w:val="center"/>
        <w:rPr>
          <w:rFonts w:ascii="Calibri" w:eastAsia="Times New Roman" w:hAnsi="Calibri" w:cs="Calibri"/>
          <w:b/>
          <w:bCs/>
          <w:color w:val="222222"/>
          <w:kern w:val="36"/>
          <w:position w:val="0"/>
          <w:sz w:val="24"/>
          <w:szCs w:val="24"/>
          <w:lang w:val="en-US" w:eastAsia="en-ID"/>
        </w:rPr>
      </w:pPr>
      <w:r w:rsidRPr="00663923">
        <w:rPr>
          <w:rFonts w:ascii="Calibri" w:eastAsia="Times New Roman" w:hAnsi="Calibri" w:cs="Calibri"/>
          <w:b/>
          <w:bCs/>
          <w:color w:val="222222"/>
          <w:kern w:val="36"/>
          <w:position w:val="0"/>
          <w:sz w:val="24"/>
          <w:szCs w:val="24"/>
          <w:lang w:val="en-US" w:eastAsia="en-ID"/>
        </w:rPr>
        <w:t xml:space="preserve">ASEAN Tariff Finder </w:t>
      </w:r>
      <w:r w:rsidR="003D333D">
        <w:rPr>
          <w:rFonts w:ascii="Calibri" w:eastAsia="Times New Roman" w:hAnsi="Calibri" w:cs="Calibri"/>
          <w:b/>
          <w:bCs/>
          <w:color w:val="222222"/>
          <w:kern w:val="36"/>
          <w:position w:val="0"/>
          <w:sz w:val="24"/>
          <w:szCs w:val="24"/>
          <w:lang w:val="en-US" w:eastAsia="en-ID"/>
        </w:rPr>
        <w:t>S</w:t>
      </w:r>
      <w:r w:rsidRPr="00663923">
        <w:rPr>
          <w:rFonts w:ascii="Calibri" w:eastAsia="Times New Roman" w:hAnsi="Calibri" w:cs="Calibri"/>
          <w:b/>
          <w:bCs/>
          <w:color w:val="222222"/>
          <w:kern w:val="36"/>
          <w:position w:val="0"/>
          <w:sz w:val="24"/>
          <w:szCs w:val="24"/>
          <w:lang w:val="en-US" w:eastAsia="en-ID"/>
        </w:rPr>
        <w:t xml:space="preserve">ignals </w:t>
      </w:r>
      <w:r w:rsidR="003D333D">
        <w:rPr>
          <w:rFonts w:ascii="Calibri" w:eastAsia="Times New Roman" w:hAnsi="Calibri" w:cs="Calibri"/>
          <w:b/>
          <w:bCs/>
          <w:color w:val="222222"/>
          <w:kern w:val="36"/>
          <w:position w:val="0"/>
          <w:sz w:val="24"/>
          <w:szCs w:val="24"/>
          <w:lang w:val="en-US" w:eastAsia="en-ID"/>
        </w:rPr>
        <w:t>P</w:t>
      </w:r>
      <w:r w:rsidRPr="00663923">
        <w:rPr>
          <w:rFonts w:ascii="Calibri" w:eastAsia="Times New Roman" w:hAnsi="Calibri" w:cs="Calibri"/>
          <w:b/>
          <w:bCs/>
          <w:color w:val="222222"/>
          <w:kern w:val="36"/>
          <w:position w:val="0"/>
          <w:sz w:val="24"/>
          <w:szCs w:val="24"/>
          <w:lang w:val="en-US" w:eastAsia="en-ID"/>
        </w:rPr>
        <w:t>rogress in AFTA implementation</w:t>
      </w:r>
    </w:p>
    <w:p w14:paraId="1E2BBAD2" w14:textId="77777777" w:rsidR="00DC3F06" w:rsidRPr="00AB728F" w:rsidRDefault="00DC3F06" w:rsidP="00DC3F06">
      <w:pPr>
        <w:spacing w:after="240" w:line="240" w:lineRule="auto"/>
        <w:ind w:leftChars="0" w:firstLineChars="0" w:firstLine="0"/>
        <w:jc w:val="both"/>
        <w:rPr>
          <w:rFonts w:ascii="Calibri" w:eastAsia="Times New Roman" w:hAnsi="Calibri" w:cs="Calibri"/>
          <w:b/>
          <w:bCs/>
          <w:color w:val="222222"/>
          <w:kern w:val="36"/>
          <w:position w:val="0"/>
          <w:sz w:val="24"/>
          <w:szCs w:val="24"/>
          <w:lang w:val="en-US" w:eastAsia="en-ID"/>
        </w:rPr>
      </w:pPr>
    </w:p>
    <w:p w14:paraId="0EAACEED" w14:textId="61C4311A"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AB728F">
        <w:rPr>
          <w:rFonts w:ascii="Calibri" w:eastAsia="Times New Roman" w:hAnsi="Calibri" w:cs="Calibri"/>
          <w:b/>
          <w:bCs/>
          <w:color w:val="222222"/>
          <w:kern w:val="36"/>
          <w:position w:val="0"/>
          <w:sz w:val="24"/>
          <w:szCs w:val="24"/>
          <w:lang w:val="en-US" w:eastAsia="en-ID"/>
        </w:rPr>
        <w:t xml:space="preserve">Jakarta, </w:t>
      </w:r>
      <w:proofErr w:type="spellStart"/>
      <w:r w:rsidRPr="00AB728F">
        <w:rPr>
          <w:rFonts w:ascii="Calibri" w:eastAsia="Times New Roman" w:hAnsi="Calibri" w:cs="Calibri"/>
          <w:b/>
          <w:bCs/>
          <w:color w:val="222222"/>
          <w:kern w:val="36"/>
          <w:position w:val="0"/>
          <w:sz w:val="24"/>
          <w:szCs w:val="24"/>
          <w:lang w:val="en-US" w:eastAsia="en-ID"/>
        </w:rPr>
        <w:t>Kominfo</w:t>
      </w:r>
      <w:proofErr w:type="spellEnd"/>
      <w:r w:rsidRPr="00AB728F">
        <w:rPr>
          <w:rFonts w:ascii="Calibri" w:eastAsia="Times New Roman" w:hAnsi="Calibri" w:cs="Calibri"/>
          <w:b/>
          <w:bCs/>
          <w:color w:val="222222"/>
          <w:kern w:val="36"/>
          <w:position w:val="0"/>
          <w:sz w:val="24"/>
          <w:szCs w:val="24"/>
          <w:lang w:val="en-US" w:eastAsia="en-ID"/>
        </w:rPr>
        <w:t xml:space="preserve"> Newsroom</w:t>
      </w:r>
      <w:r w:rsidRPr="00DC3F06">
        <w:rPr>
          <w:rFonts w:ascii="Calibri" w:eastAsia="Times New Roman" w:hAnsi="Calibri" w:cs="Calibri"/>
          <w:color w:val="222222"/>
          <w:kern w:val="36"/>
          <w:position w:val="0"/>
          <w:sz w:val="24"/>
          <w:szCs w:val="24"/>
          <w:lang w:val="en-US" w:eastAsia="en-ID"/>
        </w:rPr>
        <w:t xml:space="preserve"> –</w:t>
      </w:r>
      <w:r w:rsidR="003D333D">
        <w:rPr>
          <w:rFonts w:ascii="Calibri" w:eastAsia="Times New Roman" w:hAnsi="Calibri" w:cs="Calibri"/>
          <w:color w:val="222222"/>
          <w:kern w:val="36"/>
          <w:position w:val="0"/>
          <w:sz w:val="24"/>
          <w:szCs w:val="24"/>
          <w:lang w:val="en-US" w:eastAsia="en-ID"/>
        </w:rPr>
        <w:t>The</w:t>
      </w:r>
      <w:r w:rsidRPr="00DC3F06">
        <w:rPr>
          <w:rFonts w:ascii="Calibri" w:eastAsia="Times New Roman" w:hAnsi="Calibri" w:cs="Calibri"/>
          <w:color w:val="222222"/>
          <w:kern w:val="36"/>
          <w:position w:val="0"/>
          <w:sz w:val="24"/>
          <w:szCs w:val="24"/>
          <w:lang w:val="en-US" w:eastAsia="en-ID"/>
        </w:rPr>
        <w:t xml:space="preserve"> Integration in the "ASEAN Tariff Finder" system</w:t>
      </w:r>
      <w:r w:rsidR="003C00C5">
        <w:rPr>
          <w:rFonts w:ascii="Calibri" w:eastAsia="Times New Roman" w:hAnsi="Calibri" w:cs="Calibri"/>
          <w:color w:val="222222"/>
          <w:kern w:val="36"/>
          <w:position w:val="0"/>
          <w:sz w:val="24"/>
          <w:szCs w:val="24"/>
          <w:lang w:val="en-US" w:eastAsia="en-ID"/>
        </w:rPr>
        <w:t>, which helps</w:t>
      </w:r>
      <w:r w:rsidR="00161E55">
        <w:rPr>
          <w:rFonts w:ascii="Calibri" w:eastAsia="Times New Roman" w:hAnsi="Calibri" w:cs="Calibri"/>
          <w:color w:val="222222"/>
          <w:kern w:val="36"/>
          <w:position w:val="0"/>
          <w:sz w:val="24"/>
          <w:szCs w:val="24"/>
          <w:lang w:val="en-US" w:eastAsia="en-ID"/>
        </w:rPr>
        <w:t xml:space="preserve"> </w:t>
      </w:r>
      <w:r w:rsidR="00E45CCE">
        <w:rPr>
          <w:rFonts w:ascii="Calibri" w:eastAsia="Times New Roman" w:hAnsi="Calibri" w:cs="Calibri"/>
          <w:color w:val="222222"/>
          <w:kern w:val="36"/>
          <w:position w:val="0"/>
          <w:sz w:val="24"/>
          <w:szCs w:val="24"/>
          <w:lang w:val="en-US" w:eastAsia="en-ID"/>
        </w:rPr>
        <w:t xml:space="preserve">regional </w:t>
      </w:r>
      <w:r w:rsidRPr="00DC3F06">
        <w:rPr>
          <w:rFonts w:ascii="Calibri" w:eastAsia="Times New Roman" w:hAnsi="Calibri" w:cs="Calibri"/>
          <w:color w:val="222222"/>
          <w:kern w:val="36"/>
          <w:position w:val="0"/>
          <w:sz w:val="24"/>
          <w:szCs w:val="24"/>
          <w:lang w:val="en-US" w:eastAsia="en-ID"/>
        </w:rPr>
        <w:t>business actors</w:t>
      </w:r>
      <w:r w:rsidR="003C00C5">
        <w:rPr>
          <w:rFonts w:ascii="Calibri" w:eastAsia="Times New Roman" w:hAnsi="Calibri" w:cs="Calibri"/>
          <w:color w:val="222222"/>
          <w:kern w:val="36"/>
          <w:position w:val="0"/>
          <w:sz w:val="24"/>
          <w:szCs w:val="24"/>
          <w:lang w:val="en-US" w:eastAsia="en-ID"/>
        </w:rPr>
        <w:t>,</w:t>
      </w:r>
      <w:r w:rsidRPr="00DC3F06">
        <w:rPr>
          <w:rFonts w:ascii="Calibri" w:eastAsia="Times New Roman" w:hAnsi="Calibri" w:cs="Calibri"/>
          <w:color w:val="222222"/>
          <w:kern w:val="36"/>
          <w:position w:val="0"/>
          <w:sz w:val="24"/>
          <w:szCs w:val="24"/>
          <w:lang w:val="en-US" w:eastAsia="en-ID"/>
        </w:rPr>
        <w:t xml:space="preserve"> </w:t>
      </w:r>
      <w:r w:rsidR="003C00C5" w:rsidRPr="003C00C5">
        <w:rPr>
          <w:rFonts w:ascii="Calibri" w:eastAsia="Times New Roman" w:hAnsi="Calibri" w:cs="Calibri"/>
          <w:color w:val="222222"/>
          <w:kern w:val="36"/>
          <w:position w:val="0"/>
          <w:sz w:val="24"/>
          <w:szCs w:val="24"/>
          <w:lang w:val="en-US" w:eastAsia="en-ID"/>
        </w:rPr>
        <w:t>signals progress</w:t>
      </w:r>
      <w:r w:rsidR="003C00C5">
        <w:rPr>
          <w:rFonts w:ascii="Calibri" w:eastAsia="Times New Roman" w:hAnsi="Calibri" w:cs="Calibri"/>
          <w:color w:val="222222"/>
          <w:kern w:val="36"/>
          <w:position w:val="0"/>
          <w:sz w:val="24"/>
          <w:szCs w:val="24"/>
          <w:lang w:val="en-US" w:eastAsia="en-ID"/>
        </w:rPr>
        <w:t xml:space="preserve"> </w:t>
      </w:r>
      <w:r w:rsidRPr="00DC3F06">
        <w:rPr>
          <w:rFonts w:ascii="Calibri" w:eastAsia="Times New Roman" w:hAnsi="Calibri" w:cs="Calibri"/>
          <w:color w:val="222222"/>
          <w:kern w:val="36"/>
          <w:position w:val="0"/>
          <w:sz w:val="24"/>
          <w:szCs w:val="24"/>
          <w:lang w:val="en-US" w:eastAsia="en-ID"/>
        </w:rPr>
        <w:t>in the implementation of the ASEAN Free Trade Area Agreement (AFTA).</w:t>
      </w:r>
    </w:p>
    <w:p w14:paraId="49D11C42" w14:textId="5D3EF3C9"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 xml:space="preserve">This was stated by Indonesian </w:t>
      </w:r>
      <w:r w:rsidR="00AB728F">
        <w:rPr>
          <w:rFonts w:ascii="Calibri" w:eastAsia="Times New Roman" w:hAnsi="Calibri" w:cs="Calibri"/>
          <w:color w:val="222222"/>
          <w:kern w:val="36"/>
          <w:position w:val="0"/>
          <w:sz w:val="24"/>
          <w:szCs w:val="24"/>
          <w:lang w:val="en-US" w:eastAsia="en-ID"/>
        </w:rPr>
        <w:t xml:space="preserve">Trade </w:t>
      </w:r>
      <w:r w:rsidRPr="00DC3F06">
        <w:rPr>
          <w:rFonts w:ascii="Calibri" w:eastAsia="Times New Roman" w:hAnsi="Calibri" w:cs="Calibri"/>
          <w:color w:val="222222"/>
          <w:kern w:val="36"/>
          <w:position w:val="0"/>
          <w:sz w:val="24"/>
          <w:szCs w:val="24"/>
          <w:lang w:val="en-US" w:eastAsia="en-ID"/>
        </w:rPr>
        <w:t>Minister Zulkifli Hasan, after attending the AFTA Council Meeting as a series of the 55th ASEAN Economic Ministers Meeting, in Semarang, Central Java, Saturday</w:t>
      </w:r>
      <w:r w:rsidR="00161E55">
        <w:rPr>
          <w:rFonts w:ascii="Calibri" w:eastAsia="Times New Roman" w:hAnsi="Calibri" w:cs="Calibri"/>
          <w:color w:val="222222"/>
          <w:kern w:val="36"/>
          <w:position w:val="0"/>
          <w:sz w:val="24"/>
          <w:szCs w:val="24"/>
          <w:lang w:val="en-US" w:eastAsia="en-ID"/>
        </w:rPr>
        <w:t>, 19 August 2023</w:t>
      </w:r>
      <w:r w:rsidRPr="00DC3F06">
        <w:rPr>
          <w:rFonts w:ascii="Calibri" w:eastAsia="Times New Roman" w:hAnsi="Calibri" w:cs="Calibri"/>
          <w:color w:val="222222"/>
          <w:kern w:val="36"/>
          <w:position w:val="0"/>
          <w:sz w:val="24"/>
          <w:szCs w:val="24"/>
          <w:lang w:val="en-US" w:eastAsia="en-ID"/>
        </w:rPr>
        <w:t>.</w:t>
      </w:r>
    </w:p>
    <w:p w14:paraId="7635F8B9" w14:textId="77777777"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“The ministers also recorded the ASEAN Tariff Finder. This is a facility for ASEAN business actors to seek information regarding tariffs, this is what we have completed. We will launch it later this afternoon," said Zulkifli.</w:t>
      </w:r>
    </w:p>
    <w:p w14:paraId="0F93CEDD" w14:textId="701FCE7B" w:rsidR="00DC3F06" w:rsidRPr="00DC3F06" w:rsidRDefault="00DC3F06" w:rsidP="003C00C5">
      <w:pPr>
        <w:ind w:left="0" w:hanging="2"/>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 xml:space="preserve">The use of the ASEAN Tariff Finder, he said, </w:t>
      </w:r>
      <w:r w:rsidR="003C00C5">
        <w:rPr>
          <w:rFonts w:ascii="Calibri" w:eastAsia="Times New Roman" w:hAnsi="Calibri" w:cs="Calibri"/>
          <w:color w:val="222222"/>
          <w:kern w:val="36"/>
          <w:position w:val="0"/>
          <w:sz w:val="24"/>
          <w:szCs w:val="24"/>
          <w:lang w:val="en-US" w:eastAsia="en-ID"/>
        </w:rPr>
        <w:t>will help</w:t>
      </w:r>
      <w:r w:rsidRPr="00DC3F06">
        <w:rPr>
          <w:rFonts w:ascii="Calibri" w:eastAsia="Times New Roman" w:hAnsi="Calibri" w:cs="Calibri"/>
          <w:color w:val="222222"/>
          <w:kern w:val="36"/>
          <w:position w:val="0"/>
          <w:sz w:val="24"/>
          <w:szCs w:val="24"/>
          <w:lang w:val="en-US" w:eastAsia="en-ID"/>
        </w:rPr>
        <w:t xml:space="preserve"> businesses </w:t>
      </w:r>
      <w:r w:rsidR="003C00C5">
        <w:rPr>
          <w:rFonts w:ascii="Calibri" w:eastAsia="Times New Roman" w:hAnsi="Calibri" w:cs="Calibri"/>
          <w:color w:val="222222"/>
          <w:kern w:val="36"/>
          <w:position w:val="0"/>
          <w:sz w:val="24"/>
          <w:szCs w:val="24"/>
          <w:lang w:val="en-US" w:eastAsia="en-ID"/>
        </w:rPr>
        <w:t xml:space="preserve">actors </w:t>
      </w:r>
      <w:r w:rsidRPr="00DC3F06">
        <w:rPr>
          <w:rFonts w:ascii="Calibri" w:eastAsia="Times New Roman" w:hAnsi="Calibri" w:cs="Calibri"/>
          <w:color w:val="222222"/>
          <w:kern w:val="36"/>
          <w:position w:val="0"/>
          <w:sz w:val="24"/>
          <w:szCs w:val="24"/>
          <w:lang w:val="en-US" w:eastAsia="en-ID"/>
        </w:rPr>
        <w:t xml:space="preserve">in Southeast Asia to find the </w:t>
      </w:r>
      <w:r w:rsidR="003C00C5" w:rsidRPr="003C00C5">
        <w:rPr>
          <w:rFonts w:ascii="Calibri" w:eastAsia="Times New Roman" w:hAnsi="Calibri" w:cs="Calibri"/>
          <w:color w:val="222222"/>
          <w:kern w:val="36"/>
          <w:position w:val="0"/>
          <w:sz w:val="24"/>
          <w:szCs w:val="24"/>
          <w:lang w:val="en-US" w:eastAsia="en-ID"/>
        </w:rPr>
        <w:t>accurate, up-to-date tariff information in one portal.</w:t>
      </w:r>
    </w:p>
    <w:p w14:paraId="3473BF4A" w14:textId="77777777"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Integration in the ASEAN Tariff Finder is also expected to help business actors prepare business plans and export-import strategies. It can also reduce risks to business actors, due to a lack of trade and customs information.</w:t>
      </w:r>
    </w:p>
    <w:p w14:paraId="577E4CE7" w14:textId="1DD20576"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proofErr w:type="spellStart"/>
      <w:r w:rsidRPr="00DC3F06">
        <w:rPr>
          <w:rFonts w:ascii="Calibri" w:eastAsia="Times New Roman" w:hAnsi="Calibri" w:cs="Calibri"/>
          <w:color w:val="222222"/>
          <w:kern w:val="36"/>
          <w:position w:val="0"/>
          <w:sz w:val="24"/>
          <w:szCs w:val="24"/>
          <w:lang w:val="en-US" w:eastAsia="en-ID"/>
        </w:rPr>
        <w:t>Zulhas</w:t>
      </w:r>
      <w:proofErr w:type="spellEnd"/>
      <w:r w:rsidRPr="00DC3F06">
        <w:rPr>
          <w:rFonts w:ascii="Calibri" w:eastAsia="Times New Roman" w:hAnsi="Calibri" w:cs="Calibri"/>
          <w:color w:val="222222"/>
          <w:kern w:val="36"/>
          <w:position w:val="0"/>
          <w:sz w:val="24"/>
          <w:szCs w:val="24"/>
          <w:lang w:val="en-US" w:eastAsia="en-ID"/>
        </w:rPr>
        <w:t xml:space="preserve"> said that on Saturday afternoon</w:t>
      </w:r>
      <w:r w:rsidR="003C00C5">
        <w:rPr>
          <w:rFonts w:ascii="Calibri" w:eastAsia="Times New Roman" w:hAnsi="Calibri" w:cs="Calibri"/>
          <w:color w:val="222222"/>
          <w:kern w:val="36"/>
          <w:position w:val="0"/>
          <w:sz w:val="24"/>
          <w:szCs w:val="24"/>
          <w:lang w:val="en-US" w:eastAsia="en-ID"/>
        </w:rPr>
        <w:t>,</w:t>
      </w:r>
      <w:r w:rsidRPr="00DC3F06">
        <w:rPr>
          <w:rFonts w:ascii="Calibri" w:eastAsia="Times New Roman" w:hAnsi="Calibri" w:cs="Calibri"/>
          <w:color w:val="222222"/>
          <w:kern w:val="36"/>
          <w:position w:val="0"/>
          <w:sz w:val="24"/>
          <w:szCs w:val="24"/>
          <w:lang w:val="en-US" w:eastAsia="en-ID"/>
        </w:rPr>
        <w:t xml:space="preserve"> ASEAN economic ministers</w:t>
      </w:r>
      <w:r w:rsidR="003C00C5">
        <w:rPr>
          <w:rFonts w:ascii="Calibri" w:eastAsia="Times New Roman" w:hAnsi="Calibri" w:cs="Calibri"/>
          <w:color w:val="222222"/>
          <w:kern w:val="36"/>
          <w:position w:val="0"/>
          <w:sz w:val="24"/>
          <w:szCs w:val="24"/>
          <w:lang w:val="en-US" w:eastAsia="en-ID"/>
        </w:rPr>
        <w:t xml:space="preserve">, who </w:t>
      </w:r>
      <w:r w:rsidRPr="00DC3F06">
        <w:rPr>
          <w:rFonts w:ascii="Calibri" w:eastAsia="Times New Roman" w:hAnsi="Calibri" w:cs="Calibri"/>
          <w:color w:val="222222"/>
          <w:kern w:val="36"/>
          <w:position w:val="0"/>
          <w:sz w:val="24"/>
          <w:szCs w:val="24"/>
          <w:lang w:val="en-US" w:eastAsia="en-ID"/>
        </w:rPr>
        <w:t>attend</w:t>
      </w:r>
      <w:r w:rsidR="003C00C5">
        <w:rPr>
          <w:rFonts w:ascii="Calibri" w:eastAsia="Times New Roman" w:hAnsi="Calibri" w:cs="Calibri"/>
          <w:color w:val="222222"/>
          <w:kern w:val="36"/>
          <w:position w:val="0"/>
          <w:sz w:val="24"/>
          <w:szCs w:val="24"/>
          <w:lang w:val="en-US" w:eastAsia="en-ID"/>
        </w:rPr>
        <w:t>ed</w:t>
      </w:r>
      <w:r w:rsidRPr="00DC3F06">
        <w:rPr>
          <w:rFonts w:ascii="Calibri" w:eastAsia="Times New Roman" w:hAnsi="Calibri" w:cs="Calibri"/>
          <w:color w:val="222222"/>
          <w:kern w:val="36"/>
          <w:position w:val="0"/>
          <w:sz w:val="24"/>
          <w:szCs w:val="24"/>
          <w:lang w:val="en-US" w:eastAsia="en-ID"/>
        </w:rPr>
        <w:t xml:space="preserve"> the 55th AEM 2023 in Semarang w</w:t>
      </w:r>
      <w:r w:rsidR="003C00C5">
        <w:rPr>
          <w:rFonts w:ascii="Calibri" w:eastAsia="Times New Roman" w:hAnsi="Calibri" w:cs="Calibri"/>
          <w:color w:val="222222"/>
          <w:kern w:val="36"/>
          <w:position w:val="0"/>
          <w:sz w:val="24"/>
          <w:szCs w:val="24"/>
          <w:lang w:val="en-US" w:eastAsia="en-ID"/>
        </w:rPr>
        <w:t>ill</w:t>
      </w:r>
      <w:r w:rsidRPr="00DC3F06">
        <w:rPr>
          <w:rFonts w:ascii="Calibri" w:eastAsia="Times New Roman" w:hAnsi="Calibri" w:cs="Calibri"/>
          <w:color w:val="222222"/>
          <w:kern w:val="36"/>
          <w:position w:val="0"/>
          <w:sz w:val="24"/>
          <w:szCs w:val="24"/>
          <w:lang w:val="en-US" w:eastAsia="en-ID"/>
        </w:rPr>
        <w:t xml:space="preserve"> launch the "New ASEAN Tariff Finder".</w:t>
      </w:r>
    </w:p>
    <w:p w14:paraId="23591DA6" w14:textId="77777777" w:rsidR="00DC3F06" w:rsidRPr="00DC3F06" w:rsidRDefault="00DC3F06" w:rsidP="00DC3F06">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After the AFTA meeting, Zulkifli also held a bilateral meeting with Singapore.</w:t>
      </w:r>
    </w:p>
    <w:p w14:paraId="7C717D14" w14:textId="77777777" w:rsidR="003C00C5" w:rsidRDefault="00DC3F06" w:rsidP="003C00C5">
      <w:pPr>
        <w:spacing w:after="240" w:line="240" w:lineRule="auto"/>
        <w:ind w:leftChars="0" w:firstLineChars="0" w:firstLine="0"/>
        <w:jc w:val="both"/>
        <w:rPr>
          <w:rFonts w:ascii="Calibri" w:eastAsia="Times New Roman" w:hAnsi="Calibri" w:cs="Calibri"/>
          <w:color w:val="222222"/>
          <w:kern w:val="36"/>
          <w:position w:val="0"/>
          <w:sz w:val="24"/>
          <w:szCs w:val="24"/>
          <w:lang w:val="en-US" w:eastAsia="en-ID"/>
        </w:rPr>
      </w:pPr>
      <w:r w:rsidRPr="00DC3F06">
        <w:rPr>
          <w:rFonts w:ascii="Calibri" w:eastAsia="Times New Roman" w:hAnsi="Calibri" w:cs="Calibri"/>
          <w:color w:val="222222"/>
          <w:kern w:val="36"/>
          <w:position w:val="0"/>
          <w:sz w:val="24"/>
          <w:szCs w:val="24"/>
          <w:lang w:val="en-US" w:eastAsia="en-ID"/>
        </w:rPr>
        <w:t xml:space="preserve">Indonesia and Singapore, said </w:t>
      </w:r>
      <w:proofErr w:type="spellStart"/>
      <w:r w:rsidRPr="00DC3F06">
        <w:rPr>
          <w:rFonts w:ascii="Calibri" w:eastAsia="Times New Roman" w:hAnsi="Calibri" w:cs="Calibri"/>
          <w:color w:val="222222"/>
          <w:kern w:val="36"/>
          <w:position w:val="0"/>
          <w:sz w:val="24"/>
          <w:szCs w:val="24"/>
          <w:lang w:val="en-US" w:eastAsia="en-ID"/>
        </w:rPr>
        <w:t>Zulhas</w:t>
      </w:r>
      <w:proofErr w:type="spellEnd"/>
      <w:r w:rsidRPr="00DC3F06">
        <w:rPr>
          <w:rFonts w:ascii="Calibri" w:eastAsia="Times New Roman" w:hAnsi="Calibri" w:cs="Calibri"/>
          <w:color w:val="222222"/>
          <w:kern w:val="36"/>
          <w:position w:val="0"/>
          <w:sz w:val="24"/>
          <w:szCs w:val="24"/>
          <w:lang w:val="en-US" w:eastAsia="en-ID"/>
        </w:rPr>
        <w:t xml:space="preserve">, </w:t>
      </w:r>
      <w:r w:rsidR="003C00C5">
        <w:rPr>
          <w:rFonts w:ascii="Calibri" w:eastAsia="Times New Roman" w:hAnsi="Calibri" w:cs="Calibri"/>
          <w:color w:val="222222"/>
          <w:kern w:val="36"/>
          <w:position w:val="0"/>
          <w:sz w:val="24"/>
          <w:szCs w:val="24"/>
          <w:lang w:val="en-US" w:eastAsia="en-ID"/>
        </w:rPr>
        <w:t xml:space="preserve">had </w:t>
      </w:r>
      <w:r w:rsidRPr="00DC3F06">
        <w:rPr>
          <w:rFonts w:ascii="Calibri" w:eastAsia="Times New Roman" w:hAnsi="Calibri" w:cs="Calibri"/>
          <w:color w:val="222222"/>
          <w:kern w:val="36"/>
          <w:position w:val="0"/>
          <w:sz w:val="24"/>
          <w:szCs w:val="24"/>
          <w:lang w:val="en-US" w:eastAsia="en-ID"/>
        </w:rPr>
        <w:t xml:space="preserve">agreed to set up a working group for </w:t>
      </w:r>
      <w:r w:rsidR="003C00C5" w:rsidRPr="003C00C5">
        <w:rPr>
          <w:rFonts w:ascii="Calibri" w:eastAsia="Times New Roman" w:hAnsi="Calibri" w:cs="Calibri"/>
          <w:color w:val="222222"/>
          <w:kern w:val="36"/>
          <w:position w:val="0"/>
          <w:sz w:val="24"/>
          <w:szCs w:val="24"/>
          <w:lang w:val="en-US" w:eastAsia="en-ID"/>
        </w:rPr>
        <w:t>an annual trade ministerial level meeting between Indonesia and Singapore</w:t>
      </w:r>
      <w:r w:rsidR="003C00C5">
        <w:rPr>
          <w:rFonts w:ascii="Calibri" w:eastAsia="Times New Roman" w:hAnsi="Calibri" w:cs="Calibri"/>
          <w:color w:val="222222"/>
          <w:kern w:val="36"/>
          <w:position w:val="0"/>
          <w:sz w:val="24"/>
          <w:szCs w:val="24"/>
          <w:lang w:val="en-US" w:eastAsia="en-ID"/>
        </w:rPr>
        <w:t>.</w:t>
      </w:r>
    </w:p>
    <w:p w14:paraId="440D63B7" w14:textId="31067223" w:rsidR="002664FA" w:rsidRPr="00DC3F06" w:rsidRDefault="00DC3F06" w:rsidP="003C00C5">
      <w:pPr>
        <w:spacing w:after="240" w:line="240" w:lineRule="auto"/>
        <w:ind w:leftChars="0" w:firstLineChars="0" w:firstLine="0"/>
        <w:jc w:val="both"/>
        <w:rPr>
          <w:rFonts w:ascii="Calibri" w:eastAsia="DengXian" w:hAnsi="Calibri" w:cs="Calibri"/>
          <w:sz w:val="24"/>
          <w:szCs w:val="24"/>
          <w:lang w:val="en-US" w:eastAsia="zh-CN"/>
        </w:rPr>
      </w:pPr>
      <w:r w:rsidRPr="00DC3F06">
        <w:rPr>
          <w:rFonts w:ascii="Calibri" w:eastAsia="Times New Roman" w:hAnsi="Calibri" w:cs="Calibri"/>
          <w:color w:val="222222"/>
          <w:kern w:val="36"/>
          <w:position w:val="0"/>
          <w:sz w:val="24"/>
          <w:szCs w:val="24"/>
          <w:lang w:val="en-US" w:eastAsia="en-ID"/>
        </w:rPr>
        <w:t xml:space="preserve">"I agree bilaterally, because our trade volume with Singapore is quite large and it is necessary, a close </w:t>
      </w:r>
      <w:proofErr w:type="spellStart"/>
      <w:r w:rsidRPr="00DC3F06">
        <w:rPr>
          <w:rFonts w:ascii="Calibri" w:eastAsia="Times New Roman" w:hAnsi="Calibri" w:cs="Calibri"/>
          <w:color w:val="222222"/>
          <w:kern w:val="36"/>
          <w:position w:val="0"/>
          <w:sz w:val="24"/>
          <w:szCs w:val="24"/>
          <w:lang w:val="en-US" w:eastAsia="en-ID"/>
        </w:rPr>
        <w:t>neighbour</w:t>
      </w:r>
      <w:proofErr w:type="spellEnd"/>
      <w:r w:rsidRPr="00DC3F06">
        <w:rPr>
          <w:rFonts w:ascii="Calibri" w:eastAsia="Times New Roman" w:hAnsi="Calibri" w:cs="Calibri"/>
          <w:color w:val="222222"/>
          <w:kern w:val="36"/>
          <w:position w:val="0"/>
          <w:sz w:val="24"/>
          <w:szCs w:val="24"/>
          <w:lang w:val="en-US" w:eastAsia="en-ID"/>
        </w:rPr>
        <w:t>," said Zulkifli. (Indra Arif Ant/TR/</w:t>
      </w:r>
      <w:proofErr w:type="spellStart"/>
      <w:r w:rsidRPr="00DC3F06">
        <w:rPr>
          <w:rFonts w:ascii="Calibri" w:eastAsia="Times New Roman" w:hAnsi="Calibri" w:cs="Calibri"/>
          <w:color w:val="222222"/>
          <w:kern w:val="36"/>
          <w:position w:val="0"/>
          <w:sz w:val="24"/>
          <w:szCs w:val="24"/>
          <w:lang w:val="en-US" w:eastAsia="en-ID"/>
        </w:rPr>
        <w:t>Vr</w:t>
      </w:r>
      <w:proofErr w:type="spellEnd"/>
      <w:r w:rsidRPr="00DC3F06">
        <w:rPr>
          <w:rFonts w:ascii="Calibri" w:eastAsia="Times New Roman" w:hAnsi="Calibri" w:cs="Calibri"/>
          <w:color w:val="222222"/>
          <w:kern w:val="36"/>
          <w:position w:val="0"/>
          <w:sz w:val="24"/>
          <w:szCs w:val="24"/>
          <w:lang w:val="en-US" w:eastAsia="en-ID"/>
        </w:rPr>
        <w:t>)</w:t>
      </w:r>
    </w:p>
    <w:p w14:paraId="7202ED90" w14:textId="77777777" w:rsidR="00FF3AD3" w:rsidRPr="00E522AB" w:rsidRDefault="00FF3AD3" w:rsidP="00FF3AD3">
      <w:pPr>
        <w:spacing w:after="240" w:line="240" w:lineRule="auto"/>
        <w:ind w:left="0" w:hanging="2"/>
        <w:jc w:val="center"/>
        <w:rPr>
          <w:rFonts w:ascii="Calibri" w:hAnsi="Calibri" w:cs="Calibri"/>
          <w:sz w:val="24"/>
          <w:szCs w:val="24"/>
          <w:lang w:val="en-US"/>
        </w:rPr>
      </w:pPr>
      <w:r w:rsidRPr="00E522AB">
        <w:rPr>
          <w:rFonts w:ascii="Calibri" w:hAnsi="Calibri" w:cs="Calibri"/>
          <w:sz w:val="24"/>
          <w:szCs w:val="24"/>
          <w:lang w:val="en-US"/>
        </w:rPr>
        <w:t>***</w:t>
      </w:r>
    </w:p>
    <w:p w14:paraId="20B41746" w14:textId="61080727" w:rsidR="006C3704" w:rsidRPr="00E522AB" w:rsidRDefault="006C3704" w:rsidP="006C3704">
      <w:pPr>
        <w:spacing w:before="100" w:beforeAutospacing="1" w:after="100" w:afterAutospacing="1" w:line="240" w:lineRule="auto"/>
        <w:ind w:leftChars="0" w:left="2" w:hanging="2"/>
        <w:jc w:val="both"/>
        <w:rPr>
          <w:rFonts w:ascii="Calibri" w:hAnsi="Calibri" w:cs="Calibri"/>
          <w:sz w:val="24"/>
          <w:szCs w:val="24"/>
          <w:lang w:val="en-US"/>
        </w:rPr>
      </w:pPr>
      <w:r w:rsidRPr="00E522AB">
        <w:rPr>
          <w:rFonts w:ascii="Calibri" w:hAnsi="Calibri" w:cs="Calibri"/>
          <w:sz w:val="24"/>
          <w:szCs w:val="24"/>
          <w:lang w:val="en-US"/>
        </w:rPr>
        <w:lastRenderedPageBreak/>
        <w:t>For more information, please contact:</w:t>
      </w:r>
    </w:p>
    <w:p w14:paraId="37EDAADA" w14:textId="77777777" w:rsidR="006C3704" w:rsidRPr="00E522AB" w:rsidRDefault="006C3704" w:rsidP="006C3704">
      <w:pPr>
        <w:suppressAutoHyphens/>
        <w:spacing w:after="0" w:line="240" w:lineRule="auto"/>
        <w:ind w:leftChars="0" w:left="0" w:firstLineChars="0" w:hanging="2"/>
        <w:textDirection w:val="btLr"/>
        <w:textAlignment w:val="auto"/>
        <w:outlineLvl w:val="9"/>
        <w:rPr>
          <w:rFonts w:ascii="Calibri" w:eastAsia="Calibri" w:hAnsi="Calibri" w:cs="Calibri"/>
          <w:position w:val="0"/>
          <w:sz w:val="24"/>
          <w:szCs w:val="24"/>
          <w:lang w:val="en-US"/>
        </w:rPr>
      </w:pPr>
      <w:r w:rsidRPr="00E522AB">
        <w:rPr>
          <w:rFonts w:ascii="Calibri" w:eastAsia="Calibri" w:hAnsi="Calibri" w:cs="Calibri"/>
          <w:b/>
          <w:position w:val="0"/>
          <w:sz w:val="24"/>
          <w:szCs w:val="24"/>
          <w:lang w:val="en-US"/>
        </w:rPr>
        <w:t xml:space="preserve">Director General of Public Information and Communications of the Ministry of Communications and Informatics – Usman Kansong (0816785320). </w:t>
      </w:r>
    </w:p>
    <w:p w14:paraId="33C03F8B" w14:textId="546CC704" w:rsidR="006C3704" w:rsidRDefault="006C3704" w:rsidP="006C3704">
      <w:pPr>
        <w:spacing w:before="100" w:beforeAutospacing="1" w:after="100" w:afterAutospacing="1" w:line="240" w:lineRule="auto"/>
        <w:ind w:leftChars="0" w:left="2" w:hanging="2"/>
        <w:jc w:val="both"/>
        <w:rPr>
          <w:rStyle w:val="Hyperlink"/>
          <w:rFonts w:ascii="Calibri" w:hAnsi="Calibri" w:cs="Calibri"/>
          <w:color w:val="auto"/>
          <w:sz w:val="24"/>
          <w:szCs w:val="24"/>
          <w:u w:val="none"/>
          <w:lang w:val="en-US"/>
        </w:rPr>
      </w:pPr>
      <w:r w:rsidRPr="00E522AB">
        <w:rPr>
          <w:rFonts w:ascii="Calibri" w:hAnsi="Calibri" w:cs="Calibri"/>
          <w:sz w:val="24"/>
          <w:szCs w:val="24"/>
          <w:lang w:val="en-US"/>
        </w:rPr>
        <w:t xml:space="preserve">Get more information at </w:t>
      </w:r>
      <w:hyperlink r:id="rId9" w:history="1">
        <w:r w:rsidR="004C67E8" w:rsidRPr="00F737C3">
          <w:rPr>
            <w:rStyle w:val="Hyperlink"/>
            <w:rFonts w:ascii="Calibri" w:hAnsi="Calibri" w:cs="Calibri"/>
            <w:sz w:val="24"/>
            <w:szCs w:val="24"/>
            <w:lang w:val="en-US"/>
          </w:rPr>
          <w:t>http://infopublik.id</w:t>
        </w:r>
      </w:hyperlink>
      <w:r w:rsidR="004C67E8">
        <w:rPr>
          <w:rStyle w:val="Hyperlink"/>
          <w:rFonts w:ascii="Calibri" w:hAnsi="Calibri" w:cs="Calibri"/>
          <w:color w:val="auto"/>
          <w:sz w:val="24"/>
          <w:szCs w:val="24"/>
          <w:u w:val="none"/>
          <w:lang w:val="en-US"/>
        </w:rPr>
        <w:t>.</w:t>
      </w:r>
    </w:p>
    <w:p w14:paraId="6E8F927B" w14:textId="77777777" w:rsidR="00584AFB" w:rsidRPr="004C67E8" w:rsidRDefault="00584AFB" w:rsidP="006C3704">
      <w:pPr>
        <w:spacing w:before="100" w:beforeAutospacing="1" w:after="100" w:afterAutospacing="1" w:line="240" w:lineRule="auto"/>
        <w:ind w:leftChars="0" w:left="2" w:hanging="2"/>
        <w:jc w:val="both"/>
        <w:rPr>
          <w:rFonts w:ascii="Calibri" w:hAnsi="Calibri" w:cs="Calibri"/>
          <w:sz w:val="24"/>
          <w:szCs w:val="24"/>
          <w:u w:val="single"/>
          <w:lang w:val="en-US" w:eastAsia="zh-CN"/>
        </w:rPr>
      </w:pPr>
    </w:p>
    <w:p w14:paraId="64B7EAC2" w14:textId="3D22174F" w:rsidR="000D43CA" w:rsidRPr="000D43CA" w:rsidRDefault="000D43CA" w:rsidP="000D43CA">
      <w:pPr>
        <w:shd w:val="clear" w:color="auto" w:fill="FFFFFF"/>
        <w:spacing w:after="240" w:line="240" w:lineRule="auto"/>
        <w:ind w:left="0" w:hanging="2"/>
        <w:jc w:val="center"/>
        <w:rPr>
          <w:rFonts w:ascii="Calibri" w:hAnsi="Calibri" w:cs="Calibri"/>
          <w:sz w:val="20"/>
          <w:szCs w:val="20"/>
          <w:lang w:val="en-US"/>
        </w:rPr>
      </w:pPr>
      <w:r>
        <w:rPr>
          <w:rFonts w:ascii="Calibri" w:hAnsi="Calibri" w:cs="Calibri"/>
          <w:noProof/>
          <w:sz w:val="20"/>
          <w:szCs w:val="20"/>
          <w:lang w:val="en-US"/>
        </w:rPr>
        <w:drawing>
          <wp:inline distT="0" distB="0" distL="0" distR="0" wp14:anchorId="4650AA63" wp14:editId="5EB4FF7A">
            <wp:extent cx="5733415" cy="3818890"/>
            <wp:effectExtent l="0" t="0" r="635" b="0"/>
            <wp:docPr id="1728906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818890"/>
                    </a:xfrm>
                    <a:prstGeom prst="rect">
                      <a:avLst/>
                    </a:prstGeom>
                    <a:noFill/>
                  </pic:spPr>
                </pic:pic>
              </a:graphicData>
            </a:graphic>
          </wp:inline>
        </w:drawing>
      </w:r>
      <w:bookmarkStart w:id="0" w:name="_Hlk134638572"/>
    </w:p>
    <w:p w14:paraId="2BAE6D55" w14:textId="2ABA036C" w:rsidR="003B5C74" w:rsidRPr="000D43CA" w:rsidRDefault="000D43CA" w:rsidP="00854251">
      <w:pPr>
        <w:shd w:val="clear" w:color="auto" w:fill="FFFFFF"/>
        <w:spacing w:after="0" w:line="240" w:lineRule="auto"/>
        <w:ind w:left="0" w:hanging="2"/>
        <w:jc w:val="center"/>
        <w:rPr>
          <w:rStyle w:val="IntenseEmphasis"/>
          <w:rFonts w:asciiTheme="minorHAnsi" w:hAnsiTheme="minorHAnsi" w:cstheme="minorHAnsi"/>
          <w:i w:val="0"/>
          <w:iCs w:val="0"/>
          <w:color w:val="auto"/>
          <w:sz w:val="24"/>
          <w:szCs w:val="24"/>
        </w:rPr>
      </w:pPr>
      <w:r w:rsidRPr="000D43CA">
        <w:rPr>
          <w:rStyle w:val="IntenseEmphasis"/>
          <w:rFonts w:asciiTheme="minorHAnsi" w:hAnsiTheme="minorHAnsi" w:cstheme="minorHAnsi"/>
          <w:i w:val="0"/>
          <w:iCs w:val="0"/>
          <w:color w:val="auto"/>
          <w:sz w:val="24"/>
          <w:szCs w:val="24"/>
        </w:rPr>
        <w:t>Minister of Trade of Indonesia Zulkifli Hasan speaks to the press after attending the AFTA Council Meeting as part of the 55th ASEAN Economic Ministers (AEM) Meeting in Semarang, Central Java, Saturday</w:t>
      </w:r>
      <w:r>
        <w:rPr>
          <w:rStyle w:val="IntenseEmphasis"/>
          <w:rFonts w:asciiTheme="minorHAnsi" w:hAnsiTheme="minorHAnsi" w:cstheme="minorHAnsi"/>
          <w:i w:val="0"/>
          <w:iCs w:val="0"/>
          <w:color w:val="auto"/>
          <w:sz w:val="24"/>
          <w:szCs w:val="24"/>
          <w:lang w:val="en-US"/>
        </w:rPr>
        <w:t xml:space="preserve">, 19 August </w:t>
      </w:r>
      <w:r w:rsidRPr="000D43CA">
        <w:rPr>
          <w:rStyle w:val="IntenseEmphasis"/>
          <w:rFonts w:asciiTheme="minorHAnsi" w:hAnsiTheme="minorHAnsi" w:cstheme="minorHAnsi"/>
          <w:i w:val="0"/>
          <w:iCs w:val="0"/>
          <w:color w:val="auto"/>
          <w:sz w:val="24"/>
          <w:szCs w:val="24"/>
        </w:rPr>
        <w:t>2023. ANTARA/Indra Arief Pribadi</w:t>
      </w:r>
      <w:bookmarkEnd w:id="0"/>
    </w:p>
    <w:sectPr w:rsidR="003B5C74" w:rsidRPr="000D43CA" w:rsidSect="001E3A7B">
      <w:headerReference w:type="even" r:id="rId11"/>
      <w:headerReference w:type="default" r:id="rId12"/>
      <w:footerReference w:type="even" r:id="rId13"/>
      <w:footerReference w:type="default" r:id="rId14"/>
      <w:headerReference w:type="first" r:id="rId15"/>
      <w:footerReference w:type="first" r:id="rId16"/>
      <w:pgSz w:w="11906" w:h="16838"/>
      <w:pgMar w:top="438"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726B" w14:textId="77777777" w:rsidR="00FB3BD6" w:rsidRDefault="00FB3BD6">
      <w:pPr>
        <w:spacing w:after="0" w:line="240" w:lineRule="auto"/>
        <w:ind w:left="0" w:hanging="2"/>
      </w:pPr>
      <w:r>
        <w:separator/>
      </w:r>
    </w:p>
  </w:endnote>
  <w:endnote w:type="continuationSeparator" w:id="0">
    <w:p w14:paraId="3D346A68" w14:textId="77777777" w:rsidR="00FB3BD6" w:rsidRDefault="00FB3BD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0BD6BC45" w:rsidR="00F36909" w:rsidRDefault="001E3A7B">
    <w:pPr>
      <w:tabs>
        <w:tab w:val="center" w:pos="4513"/>
        <w:tab w:val="right" w:pos="9026"/>
      </w:tabs>
      <w:ind w:left="0" w:hanging="2"/>
      <w:rPr>
        <w:color w:val="000000"/>
      </w:rPr>
    </w:pPr>
    <w:r>
      <w:rPr>
        <w:noProof/>
        <w:color w:val="000000"/>
      </w:rPr>
      <w:drawing>
        <wp:anchor distT="0" distB="0" distL="114300" distR="114300" simplePos="0" relativeHeight="251663360" behindDoc="1" locked="0" layoutInCell="1" allowOverlap="1" wp14:anchorId="480160F5" wp14:editId="6BDBA1BF">
          <wp:simplePos x="0" y="0"/>
          <wp:positionH relativeFrom="column">
            <wp:posOffset>-502920</wp:posOffset>
          </wp:positionH>
          <wp:positionV relativeFrom="paragraph">
            <wp:posOffset>-273050</wp:posOffset>
          </wp:positionV>
          <wp:extent cx="4028440" cy="800100"/>
          <wp:effectExtent l="0" t="0" r="0" b="0"/>
          <wp:wrapNone/>
          <wp:docPr id="1620094824" name="Picture 2" descr="A blue and yellow arrow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94824" name="Picture 2" descr="A blue and yellow arrow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8001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2526" w14:textId="77777777" w:rsidR="00FB3BD6" w:rsidRDefault="00FB3BD6">
      <w:pPr>
        <w:spacing w:after="0" w:line="240" w:lineRule="auto"/>
        <w:ind w:left="0" w:hanging="2"/>
      </w:pPr>
      <w:r>
        <w:separator/>
      </w:r>
    </w:p>
  </w:footnote>
  <w:footnote w:type="continuationSeparator" w:id="0">
    <w:p w14:paraId="765700BC" w14:textId="77777777" w:rsidR="00FB3BD6" w:rsidRDefault="00FB3BD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39EE" w14:textId="0B0F8175" w:rsidR="001E3A7B" w:rsidRDefault="006B1E40" w:rsidP="001E3A7B">
    <w:pPr>
      <w:pStyle w:val="Header"/>
      <w:ind w:leftChars="0" w:left="0" w:firstLineChars="0" w:firstLine="0"/>
      <w:jc w:val="both"/>
      <w:rPr>
        <w:lang w:eastAsia="zh-CN"/>
      </w:rPr>
    </w:pPr>
    <w:r>
      <w:rPr>
        <w:noProof/>
      </w:rPr>
      <w:drawing>
        <wp:anchor distT="0" distB="0" distL="0" distR="0" simplePos="0" relativeHeight="251664384" behindDoc="1" locked="0" layoutInCell="1" allowOverlap="1" wp14:anchorId="4332E472" wp14:editId="28215F62">
          <wp:simplePos x="0" y="0"/>
          <wp:positionH relativeFrom="page">
            <wp:posOffset>1590040</wp:posOffset>
          </wp:positionH>
          <wp:positionV relativeFrom="page">
            <wp:posOffset>703580</wp:posOffset>
          </wp:positionV>
          <wp:extent cx="668655" cy="1035050"/>
          <wp:effectExtent l="0" t="0" r="0" b="0"/>
          <wp:wrapNone/>
          <wp:docPr id="980516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7B">
      <w:rPr>
        <w:noProof/>
      </w:rPr>
      <w:drawing>
        <wp:anchor distT="0" distB="0" distL="114300" distR="114300" simplePos="0" relativeHeight="251661312" behindDoc="1" locked="0" layoutInCell="1" allowOverlap="1" wp14:anchorId="0D3EE2D4" wp14:editId="1A77B8B4">
          <wp:simplePos x="0" y="0"/>
          <wp:positionH relativeFrom="page">
            <wp:posOffset>373380</wp:posOffset>
          </wp:positionH>
          <wp:positionV relativeFrom="paragraph">
            <wp:posOffset>68580</wp:posOffset>
          </wp:positionV>
          <wp:extent cx="1024890" cy="1174750"/>
          <wp:effectExtent l="0" t="0" r="3810" b="0"/>
          <wp:wrapNone/>
          <wp:docPr id="358852710" name="Picture 358852710"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18" w:type="dxa"/>
      <w:tblInd w:w="5124" w:type="dxa"/>
      <w:tblLayout w:type="fixed"/>
      <w:tblLook w:val="04A0" w:firstRow="1" w:lastRow="0" w:firstColumn="1" w:lastColumn="0" w:noHBand="0" w:noVBand="1"/>
    </w:tblPr>
    <w:tblGrid>
      <w:gridCol w:w="5318"/>
    </w:tblGrid>
    <w:tr w:rsidR="001E3A7B" w:rsidRPr="008A5232" w14:paraId="61BC273B" w14:textId="77777777" w:rsidTr="001E3A7B">
      <w:tc>
        <w:tcPr>
          <w:tcW w:w="5318" w:type="dxa"/>
          <w:shd w:val="clear" w:color="auto" w:fill="auto"/>
        </w:tcPr>
        <w:p w14:paraId="4ED750E7" w14:textId="4DCC6F1E" w:rsidR="001E3A7B" w:rsidRPr="001E3A7B" w:rsidRDefault="001E3A7B"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rPr>
            <w:t>Ministry of Comm</w:t>
          </w:r>
          <w:r w:rsidR="000A6072">
            <w:rPr>
              <w:rFonts w:ascii="Cambria Math" w:hAnsi="Cambria Math" w:cs="Cambria Math"/>
              <w:b/>
              <w:color w:val="000000"/>
              <w:sz w:val="16"/>
              <w:szCs w:val="16"/>
              <w:lang w:val="en-US"/>
            </w:rPr>
            <w:t>unications and Informatics</w:t>
          </w:r>
        </w:p>
        <w:p w14:paraId="3547880F" w14:textId="649EDB0E" w:rsidR="001E3A7B" w:rsidRPr="000A607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en-US" w:eastAsia="zh-CN"/>
            </w:rPr>
          </w:pPr>
          <w:r>
            <w:rPr>
              <w:rFonts w:ascii="Cambria Math" w:hAnsi="Cambria Math" w:cs="Cambria Math"/>
              <w:b/>
              <w:color w:val="000000"/>
              <w:sz w:val="16"/>
              <w:szCs w:val="16"/>
              <w:lang w:val="en-US" w:eastAsia="zh-CN"/>
            </w:rPr>
            <w:t>Directorate General of Public Information and Communications</w:t>
          </w:r>
        </w:p>
        <w:p w14:paraId="143B6EA2" w14:textId="11056AFB" w:rsidR="001E3A7B" w:rsidRPr="008A5232" w:rsidRDefault="000A6072" w:rsidP="001E3A7B">
          <w:pPr>
            <w:tabs>
              <w:tab w:val="center" w:pos="4513"/>
              <w:tab w:val="right" w:pos="9026"/>
            </w:tabs>
            <w:spacing w:after="0" w:line="240" w:lineRule="auto"/>
            <w:ind w:left="0" w:hanging="2"/>
            <w:jc w:val="right"/>
            <w:rPr>
              <w:rFonts w:ascii="Cambria Math" w:hAnsi="Cambria Math" w:cs="Cambria Math"/>
              <w:b/>
              <w:color w:val="000000"/>
              <w:sz w:val="16"/>
              <w:szCs w:val="16"/>
              <w:lang w:val="id-ID" w:eastAsia="zh-CN"/>
            </w:rPr>
          </w:pPr>
          <w:r>
            <w:rPr>
              <w:rFonts w:ascii="Cambria Math" w:hAnsi="Cambria Math" w:cs="Cambria Math"/>
              <w:b/>
              <w:color w:val="000000"/>
              <w:sz w:val="16"/>
              <w:szCs w:val="16"/>
              <w:lang w:val="en-US" w:eastAsia="zh-CN"/>
            </w:rPr>
            <w:t>Directorate of Media Management</w:t>
          </w:r>
          <w:r w:rsidR="001E3A7B">
            <w:rPr>
              <w:rFonts w:ascii="Cambria Math" w:hAnsi="Cambria Math" w:cs="Cambria Math"/>
              <w:b/>
              <w:color w:val="000000"/>
              <w:sz w:val="16"/>
              <w:szCs w:val="16"/>
              <w:lang w:val="id-ID" w:eastAsia="zh-CN"/>
            </w:rPr>
            <w:t xml:space="preserve"> </w:t>
          </w:r>
        </w:p>
        <w:p w14:paraId="471005C2"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Jalan Merdeka Barat No.9</w:t>
          </w:r>
        </w:p>
        <w:p w14:paraId="4CB9B333"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rPr>
          </w:pPr>
          <w:r w:rsidRPr="008A5232">
            <w:rPr>
              <w:rFonts w:ascii="Cambria Math" w:hAnsi="Cambria Math" w:cs="Cambria Math"/>
              <w:color w:val="000000"/>
              <w:sz w:val="16"/>
              <w:szCs w:val="16"/>
            </w:rPr>
            <w:t>Jakarta Pusat, DKI Jakarta 10110</w:t>
          </w:r>
        </w:p>
        <w:p w14:paraId="0B1C8F8F" w14:textId="77777777" w:rsidR="001E3A7B" w:rsidRPr="008A5232" w:rsidRDefault="001E3A7B" w:rsidP="001E3A7B">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49DF722C" w:rsidR="00F36909" w:rsidRPr="00461BF7" w:rsidRDefault="00F36909" w:rsidP="000A6072">
    <w:pPr>
      <w:pStyle w:val="Header"/>
      <w:ind w:leftChars="0" w:left="0" w:firstLineChars="0" w:firstLine="0"/>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288" w14:textId="05A73BCF" w:rsidR="00DD566E" w:rsidRDefault="00DD566E">
    <w:pPr>
      <w:ind w:left="0" w:hanging="2"/>
      <w:rPr>
        <w:color w:val="000000"/>
        <w:lang w:eastAsia="zh-CN"/>
      </w:rPr>
    </w:pPr>
    <w:r>
      <w:rPr>
        <w:noProof/>
      </w:rPr>
      <w:drawing>
        <wp:anchor distT="0" distB="0" distL="114300" distR="114300" simplePos="0" relativeHeight="251659264" behindDoc="0" locked="0" layoutInCell="1" allowOverlap="1" wp14:anchorId="5863AD6B" wp14:editId="4F649EC5">
          <wp:simplePos x="0" y="0"/>
          <wp:positionH relativeFrom="page">
            <wp:posOffset>312420</wp:posOffset>
          </wp:positionH>
          <wp:positionV relativeFrom="paragraph">
            <wp:posOffset>-224155</wp:posOffset>
          </wp:positionV>
          <wp:extent cx="1024890" cy="1174750"/>
          <wp:effectExtent l="0" t="0" r="3810" b="0"/>
          <wp:wrapSquare wrapText="bothSides"/>
          <wp:docPr id="2000691707" name="Picture 2000691707" descr="A red rectangle with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587141" name="Picture 137587141" descr="A red rectangle with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r="88390" b="-12794"/>
                  <a:stretch>
                    <a:fillRect/>
                  </a:stretch>
                </pic:blipFill>
                <pic:spPr bwMode="auto">
                  <a:xfrm>
                    <a:off x="0" y="0"/>
                    <a:ext cx="10248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1F2C0" w14:textId="77777777" w:rsidR="00DD566E" w:rsidRDefault="00DD566E">
    <w:pPr>
      <w:ind w:left="0" w:hanging="2"/>
      <w:rPr>
        <w:color w:val="000000"/>
        <w:lang w:eastAsia="zh-CN"/>
      </w:rPr>
    </w:pPr>
  </w:p>
  <w:p w14:paraId="3F45249D" w14:textId="6D7D9418" w:rsidR="00F36909" w:rsidRDefault="00F36909">
    <w:pPr>
      <w:ind w:left="0" w:hanging="2"/>
      <w:rPr>
        <w:color w:val="000000"/>
        <w:lang w:eastAsia="zh-CN"/>
      </w:rPr>
    </w:pPr>
  </w:p>
  <w:p w14:paraId="6ECA23B1" w14:textId="77777777" w:rsidR="00DD566E" w:rsidRDefault="00DD566E">
    <w:pPr>
      <w:ind w:left="0" w:hanging="2"/>
      <w:rPr>
        <w:color w:val="00000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0768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1D37"/>
    <w:rsid w:val="00032164"/>
    <w:rsid w:val="00034287"/>
    <w:rsid w:val="0003688B"/>
    <w:rsid w:val="00037A8C"/>
    <w:rsid w:val="0004081F"/>
    <w:rsid w:val="00042AC1"/>
    <w:rsid w:val="00043B75"/>
    <w:rsid w:val="00046BC2"/>
    <w:rsid w:val="00050A5A"/>
    <w:rsid w:val="0005113B"/>
    <w:rsid w:val="0005378D"/>
    <w:rsid w:val="000566C7"/>
    <w:rsid w:val="00063625"/>
    <w:rsid w:val="000729C8"/>
    <w:rsid w:val="00073005"/>
    <w:rsid w:val="0007332B"/>
    <w:rsid w:val="000738F2"/>
    <w:rsid w:val="000739A0"/>
    <w:rsid w:val="000744EB"/>
    <w:rsid w:val="00074770"/>
    <w:rsid w:val="00075264"/>
    <w:rsid w:val="000767EE"/>
    <w:rsid w:val="00081AC8"/>
    <w:rsid w:val="0008271F"/>
    <w:rsid w:val="000839DA"/>
    <w:rsid w:val="000900CE"/>
    <w:rsid w:val="000942A1"/>
    <w:rsid w:val="000A090E"/>
    <w:rsid w:val="000A1B26"/>
    <w:rsid w:val="000A311E"/>
    <w:rsid w:val="000A37B5"/>
    <w:rsid w:val="000A43F7"/>
    <w:rsid w:val="000A6072"/>
    <w:rsid w:val="000A62E7"/>
    <w:rsid w:val="000A7362"/>
    <w:rsid w:val="000A75A8"/>
    <w:rsid w:val="000B1B6A"/>
    <w:rsid w:val="000B1BE3"/>
    <w:rsid w:val="000B592E"/>
    <w:rsid w:val="000B717B"/>
    <w:rsid w:val="000B7FEC"/>
    <w:rsid w:val="000C0C10"/>
    <w:rsid w:val="000C2FDA"/>
    <w:rsid w:val="000C3D96"/>
    <w:rsid w:val="000C4EB1"/>
    <w:rsid w:val="000C65A7"/>
    <w:rsid w:val="000C78EE"/>
    <w:rsid w:val="000C7A4C"/>
    <w:rsid w:val="000D2DE7"/>
    <w:rsid w:val="000D43CA"/>
    <w:rsid w:val="000D4D4E"/>
    <w:rsid w:val="000E0D22"/>
    <w:rsid w:val="000E300A"/>
    <w:rsid w:val="000E3661"/>
    <w:rsid w:val="000E42D9"/>
    <w:rsid w:val="000F13C7"/>
    <w:rsid w:val="000F6151"/>
    <w:rsid w:val="000F73B2"/>
    <w:rsid w:val="001024A0"/>
    <w:rsid w:val="001055E4"/>
    <w:rsid w:val="001056E6"/>
    <w:rsid w:val="00105FA8"/>
    <w:rsid w:val="0011018F"/>
    <w:rsid w:val="001106F6"/>
    <w:rsid w:val="00120321"/>
    <w:rsid w:val="001357A4"/>
    <w:rsid w:val="0014043C"/>
    <w:rsid w:val="00140A0A"/>
    <w:rsid w:val="00142A8A"/>
    <w:rsid w:val="00144FE0"/>
    <w:rsid w:val="00145E2D"/>
    <w:rsid w:val="00147D85"/>
    <w:rsid w:val="00152AF8"/>
    <w:rsid w:val="0015373C"/>
    <w:rsid w:val="001542F3"/>
    <w:rsid w:val="0015439E"/>
    <w:rsid w:val="00161E55"/>
    <w:rsid w:val="001632CA"/>
    <w:rsid w:val="0016682D"/>
    <w:rsid w:val="00174D7B"/>
    <w:rsid w:val="0017629F"/>
    <w:rsid w:val="00180E33"/>
    <w:rsid w:val="00181474"/>
    <w:rsid w:val="00183B8C"/>
    <w:rsid w:val="00186B33"/>
    <w:rsid w:val="00187930"/>
    <w:rsid w:val="0019023D"/>
    <w:rsid w:val="00190C07"/>
    <w:rsid w:val="0019112B"/>
    <w:rsid w:val="00192C04"/>
    <w:rsid w:val="0019624A"/>
    <w:rsid w:val="00196A79"/>
    <w:rsid w:val="00196BD3"/>
    <w:rsid w:val="001A0454"/>
    <w:rsid w:val="001A05F4"/>
    <w:rsid w:val="001B2DB9"/>
    <w:rsid w:val="001B3278"/>
    <w:rsid w:val="001B4A7A"/>
    <w:rsid w:val="001B5091"/>
    <w:rsid w:val="001B6658"/>
    <w:rsid w:val="001B731C"/>
    <w:rsid w:val="001D43CE"/>
    <w:rsid w:val="001E3A7B"/>
    <w:rsid w:val="001E4885"/>
    <w:rsid w:val="001E795F"/>
    <w:rsid w:val="001F0884"/>
    <w:rsid w:val="001F0A86"/>
    <w:rsid w:val="001F407F"/>
    <w:rsid w:val="001F57D1"/>
    <w:rsid w:val="001F63DB"/>
    <w:rsid w:val="00207FE3"/>
    <w:rsid w:val="0021176E"/>
    <w:rsid w:val="00212258"/>
    <w:rsid w:val="002162BC"/>
    <w:rsid w:val="00221B73"/>
    <w:rsid w:val="002258A8"/>
    <w:rsid w:val="00233A6B"/>
    <w:rsid w:val="00235EDE"/>
    <w:rsid w:val="00237C54"/>
    <w:rsid w:val="00242744"/>
    <w:rsid w:val="002474E4"/>
    <w:rsid w:val="00247B0B"/>
    <w:rsid w:val="00250AA2"/>
    <w:rsid w:val="00250B97"/>
    <w:rsid w:val="0025152C"/>
    <w:rsid w:val="00255FD1"/>
    <w:rsid w:val="002640F2"/>
    <w:rsid w:val="002664FA"/>
    <w:rsid w:val="00267517"/>
    <w:rsid w:val="00270C68"/>
    <w:rsid w:val="00271802"/>
    <w:rsid w:val="00274E14"/>
    <w:rsid w:val="00277752"/>
    <w:rsid w:val="0028074F"/>
    <w:rsid w:val="002807C4"/>
    <w:rsid w:val="00281897"/>
    <w:rsid w:val="0028309A"/>
    <w:rsid w:val="00286944"/>
    <w:rsid w:val="002917FD"/>
    <w:rsid w:val="00292BCA"/>
    <w:rsid w:val="002956FC"/>
    <w:rsid w:val="002A0B23"/>
    <w:rsid w:val="002A0EEE"/>
    <w:rsid w:val="002A3033"/>
    <w:rsid w:val="002A3654"/>
    <w:rsid w:val="002A370B"/>
    <w:rsid w:val="002A40D3"/>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7D64"/>
    <w:rsid w:val="00300FEF"/>
    <w:rsid w:val="003024D8"/>
    <w:rsid w:val="00303257"/>
    <w:rsid w:val="00315971"/>
    <w:rsid w:val="003163E8"/>
    <w:rsid w:val="00316875"/>
    <w:rsid w:val="00320CE5"/>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F32"/>
    <w:rsid w:val="003614CE"/>
    <w:rsid w:val="00362485"/>
    <w:rsid w:val="0037066C"/>
    <w:rsid w:val="00370FC3"/>
    <w:rsid w:val="003713D8"/>
    <w:rsid w:val="00372437"/>
    <w:rsid w:val="003731A9"/>
    <w:rsid w:val="00380194"/>
    <w:rsid w:val="00380E42"/>
    <w:rsid w:val="0038383C"/>
    <w:rsid w:val="00385694"/>
    <w:rsid w:val="00392739"/>
    <w:rsid w:val="00394EDF"/>
    <w:rsid w:val="00397965"/>
    <w:rsid w:val="003A0FB2"/>
    <w:rsid w:val="003A4239"/>
    <w:rsid w:val="003A69E4"/>
    <w:rsid w:val="003B2A2D"/>
    <w:rsid w:val="003B2FB2"/>
    <w:rsid w:val="003B33CE"/>
    <w:rsid w:val="003B473E"/>
    <w:rsid w:val="003B5C74"/>
    <w:rsid w:val="003B66D3"/>
    <w:rsid w:val="003C00C5"/>
    <w:rsid w:val="003C743C"/>
    <w:rsid w:val="003C7D48"/>
    <w:rsid w:val="003D0602"/>
    <w:rsid w:val="003D2561"/>
    <w:rsid w:val="003D333D"/>
    <w:rsid w:val="003D3624"/>
    <w:rsid w:val="003D379B"/>
    <w:rsid w:val="003D56F7"/>
    <w:rsid w:val="003D71EC"/>
    <w:rsid w:val="003D77A9"/>
    <w:rsid w:val="003E2A1E"/>
    <w:rsid w:val="003E496E"/>
    <w:rsid w:val="003F524B"/>
    <w:rsid w:val="003F6CA5"/>
    <w:rsid w:val="00400DD2"/>
    <w:rsid w:val="00401CBC"/>
    <w:rsid w:val="00401CD7"/>
    <w:rsid w:val="004049AB"/>
    <w:rsid w:val="0040501D"/>
    <w:rsid w:val="00410AD3"/>
    <w:rsid w:val="00411122"/>
    <w:rsid w:val="00411E0F"/>
    <w:rsid w:val="00412F9F"/>
    <w:rsid w:val="004139E7"/>
    <w:rsid w:val="00414282"/>
    <w:rsid w:val="004166EE"/>
    <w:rsid w:val="00420BBE"/>
    <w:rsid w:val="004213E0"/>
    <w:rsid w:val="0042140C"/>
    <w:rsid w:val="0042604B"/>
    <w:rsid w:val="00426C74"/>
    <w:rsid w:val="004275D7"/>
    <w:rsid w:val="00431984"/>
    <w:rsid w:val="0043432A"/>
    <w:rsid w:val="0043484E"/>
    <w:rsid w:val="00435C64"/>
    <w:rsid w:val="0043693F"/>
    <w:rsid w:val="00441A0C"/>
    <w:rsid w:val="00447759"/>
    <w:rsid w:val="00451985"/>
    <w:rsid w:val="00451E46"/>
    <w:rsid w:val="00452210"/>
    <w:rsid w:val="004525DB"/>
    <w:rsid w:val="004539C6"/>
    <w:rsid w:val="00453B4F"/>
    <w:rsid w:val="00460E6D"/>
    <w:rsid w:val="00461BF7"/>
    <w:rsid w:val="0046644F"/>
    <w:rsid w:val="00466FF2"/>
    <w:rsid w:val="0046760F"/>
    <w:rsid w:val="00470A65"/>
    <w:rsid w:val="00472D66"/>
    <w:rsid w:val="004802B1"/>
    <w:rsid w:val="00481A92"/>
    <w:rsid w:val="004836EA"/>
    <w:rsid w:val="004903CE"/>
    <w:rsid w:val="0049282E"/>
    <w:rsid w:val="004934AE"/>
    <w:rsid w:val="00493D6C"/>
    <w:rsid w:val="00497952"/>
    <w:rsid w:val="004A0ADF"/>
    <w:rsid w:val="004A1023"/>
    <w:rsid w:val="004A12CB"/>
    <w:rsid w:val="004A140F"/>
    <w:rsid w:val="004A226B"/>
    <w:rsid w:val="004A3C99"/>
    <w:rsid w:val="004A49DF"/>
    <w:rsid w:val="004B1D3C"/>
    <w:rsid w:val="004B2C70"/>
    <w:rsid w:val="004B61CA"/>
    <w:rsid w:val="004B68ED"/>
    <w:rsid w:val="004B7190"/>
    <w:rsid w:val="004C0AB5"/>
    <w:rsid w:val="004C62BF"/>
    <w:rsid w:val="004C67E8"/>
    <w:rsid w:val="004C6865"/>
    <w:rsid w:val="004C751E"/>
    <w:rsid w:val="004D1065"/>
    <w:rsid w:val="004D3A56"/>
    <w:rsid w:val="004E2224"/>
    <w:rsid w:val="004E3E65"/>
    <w:rsid w:val="004E4718"/>
    <w:rsid w:val="004F1DB2"/>
    <w:rsid w:val="004F4C69"/>
    <w:rsid w:val="004F64F3"/>
    <w:rsid w:val="00501480"/>
    <w:rsid w:val="005020D9"/>
    <w:rsid w:val="00502DFB"/>
    <w:rsid w:val="0050347E"/>
    <w:rsid w:val="0050373B"/>
    <w:rsid w:val="00503D2F"/>
    <w:rsid w:val="00510AEE"/>
    <w:rsid w:val="005118FC"/>
    <w:rsid w:val="0051428B"/>
    <w:rsid w:val="0051578D"/>
    <w:rsid w:val="00516305"/>
    <w:rsid w:val="00520DFA"/>
    <w:rsid w:val="005245B3"/>
    <w:rsid w:val="00527082"/>
    <w:rsid w:val="00532D4E"/>
    <w:rsid w:val="005349B4"/>
    <w:rsid w:val="005374B2"/>
    <w:rsid w:val="00543CD6"/>
    <w:rsid w:val="005440EA"/>
    <w:rsid w:val="00545E2B"/>
    <w:rsid w:val="00546677"/>
    <w:rsid w:val="00546D93"/>
    <w:rsid w:val="00547ABF"/>
    <w:rsid w:val="00550612"/>
    <w:rsid w:val="00550C26"/>
    <w:rsid w:val="005532F5"/>
    <w:rsid w:val="00553E6D"/>
    <w:rsid w:val="00554C31"/>
    <w:rsid w:val="00554D42"/>
    <w:rsid w:val="0055642F"/>
    <w:rsid w:val="00556EF3"/>
    <w:rsid w:val="0056006E"/>
    <w:rsid w:val="0056073B"/>
    <w:rsid w:val="00560F6B"/>
    <w:rsid w:val="005639C5"/>
    <w:rsid w:val="00564024"/>
    <w:rsid w:val="005649E6"/>
    <w:rsid w:val="00570401"/>
    <w:rsid w:val="0057327F"/>
    <w:rsid w:val="0057462D"/>
    <w:rsid w:val="00575E41"/>
    <w:rsid w:val="00582039"/>
    <w:rsid w:val="00584AFB"/>
    <w:rsid w:val="005900BF"/>
    <w:rsid w:val="00591010"/>
    <w:rsid w:val="00594541"/>
    <w:rsid w:val="00595556"/>
    <w:rsid w:val="0059680F"/>
    <w:rsid w:val="00597326"/>
    <w:rsid w:val="005A067D"/>
    <w:rsid w:val="005A6387"/>
    <w:rsid w:val="005A6EFE"/>
    <w:rsid w:val="005B5CCC"/>
    <w:rsid w:val="005B5F03"/>
    <w:rsid w:val="005C1D19"/>
    <w:rsid w:val="005C285D"/>
    <w:rsid w:val="005C3E24"/>
    <w:rsid w:val="005D014D"/>
    <w:rsid w:val="005D0F40"/>
    <w:rsid w:val="005D2D93"/>
    <w:rsid w:val="005D5F8F"/>
    <w:rsid w:val="005D7F8F"/>
    <w:rsid w:val="005E0F15"/>
    <w:rsid w:val="005E1B83"/>
    <w:rsid w:val="005E3A52"/>
    <w:rsid w:val="005E5790"/>
    <w:rsid w:val="005F35A4"/>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514"/>
    <w:rsid w:val="00644688"/>
    <w:rsid w:val="006458C8"/>
    <w:rsid w:val="00651A97"/>
    <w:rsid w:val="00652E14"/>
    <w:rsid w:val="00656E0B"/>
    <w:rsid w:val="00657368"/>
    <w:rsid w:val="00663923"/>
    <w:rsid w:val="006641E0"/>
    <w:rsid w:val="00666522"/>
    <w:rsid w:val="00666EF7"/>
    <w:rsid w:val="00672E59"/>
    <w:rsid w:val="00680D76"/>
    <w:rsid w:val="006814F4"/>
    <w:rsid w:val="00684A85"/>
    <w:rsid w:val="00685167"/>
    <w:rsid w:val="00687CB0"/>
    <w:rsid w:val="00690750"/>
    <w:rsid w:val="00690805"/>
    <w:rsid w:val="00691915"/>
    <w:rsid w:val="006926A2"/>
    <w:rsid w:val="006A0421"/>
    <w:rsid w:val="006A096D"/>
    <w:rsid w:val="006A7E39"/>
    <w:rsid w:val="006B0AE0"/>
    <w:rsid w:val="006B1E40"/>
    <w:rsid w:val="006B4E06"/>
    <w:rsid w:val="006B4E56"/>
    <w:rsid w:val="006B6A47"/>
    <w:rsid w:val="006B7B33"/>
    <w:rsid w:val="006B7E9B"/>
    <w:rsid w:val="006C3704"/>
    <w:rsid w:val="006C3A3D"/>
    <w:rsid w:val="006C3BB7"/>
    <w:rsid w:val="006C597D"/>
    <w:rsid w:val="006C5EC1"/>
    <w:rsid w:val="006D2983"/>
    <w:rsid w:val="006E3C77"/>
    <w:rsid w:val="006E5B76"/>
    <w:rsid w:val="006E72DC"/>
    <w:rsid w:val="006F1318"/>
    <w:rsid w:val="006F17B1"/>
    <w:rsid w:val="006F21E7"/>
    <w:rsid w:val="006F3697"/>
    <w:rsid w:val="006F4B2E"/>
    <w:rsid w:val="006F4D99"/>
    <w:rsid w:val="0070022C"/>
    <w:rsid w:val="007003DE"/>
    <w:rsid w:val="0070170B"/>
    <w:rsid w:val="007033EC"/>
    <w:rsid w:val="00703B10"/>
    <w:rsid w:val="007126ED"/>
    <w:rsid w:val="00714888"/>
    <w:rsid w:val="00715D08"/>
    <w:rsid w:val="00724DBB"/>
    <w:rsid w:val="0072636E"/>
    <w:rsid w:val="007265C6"/>
    <w:rsid w:val="00727628"/>
    <w:rsid w:val="00727DFB"/>
    <w:rsid w:val="0073139B"/>
    <w:rsid w:val="0073263E"/>
    <w:rsid w:val="00732F4E"/>
    <w:rsid w:val="00733009"/>
    <w:rsid w:val="00733022"/>
    <w:rsid w:val="00734A46"/>
    <w:rsid w:val="007351AE"/>
    <w:rsid w:val="007376A6"/>
    <w:rsid w:val="00740067"/>
    <w:rsid w:val="00740565"/>
    <w:rsid w:val="00741FCC"/>
    <w:rsid w:val="007470AF"/>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4F48"/>
    <w:rsid w:val="007956E7"/>
    <w:rsid w:val="00796A10"/>
    <w:rsid w:val="00796CA6"/>
    <w:rsid w:val="007975CD"/>
    <w:rsid w:val="007977F1"/>
    <w:rsid w:val="007A0380"/>
    <w:rsid w:val="007A42CB"/>
    <w:rsid w:val="007A47AB"/>
    <w:rsid w:val="007A77FD"/>
    <w:rsid w:val="007B1071"/>
    <w:rsid w:val="007B153A"/>
    <w:rsid w:val="007B1D05"/>
    <w:rsid w:val="007B371E"/>
    <w:rsid w:val="007B6050"/>
    <w:rsid w:val="007C020F"/>
    <w:rsid w:val="007C5616"/>
    <w:rsid w:val="007C5D07"/>
    <w:rsid w:val="007C75A7"/>
    <w:rsid w:val="007D5625"/>
    <w:rsid w:val="007D6679"/>
    <w:rsid w:val="007D6EAB"/>
    <w:rsid w:val="007D6EB0"/>
    <w:rsid w:val="007D7272"/>
    <w:rsid w:val="007E096B"/>
    <w:rsid w:val="007E3FB2"/>
    <w:rsid w:val="007E5F25"/>
    <w:rsid w:val="007F176E"/>
    <w:rsid w:val="007F1CF9"/>
    <w:rsid w:val="008063CC"/>
    <w:rsid w:val="00810B0E"/>
    <w:rsid w:val="00810DCF"/>
    <w:rsid w:val="008118AB"/>
    <w:rsid w:val="00812BA6"/>
    <w:rsid w:val="0081549F"/>
    <w:rsid w:val="00815BF3"/>
    <w:rsid w:val="0081768F"/>
    <w:rsid w:val="0082601B"/>
    <w:rsid w:val="008261B4"/>
    <w:rsid w:val="008270F8"/>
    <w:rsid w:val="008278D9"/>
    <w:rsid w:val="008310D8"/>
    <w:rsid w:val="008314E6"/>
    <w:rsid w:val="00832785"/>
    <w:rsid w:val="0083512B"/>
    <w:rsid w:val="008406EE"/>
    <w:rsid w:val="00847685"/>
    <w:rsid w:val="008505B2"/>
    <w:rsid w:val="00851B03"/>
    <w:rsid w:val="00852E71"/>
    <w:rsid w:val="00853FD2"/>
    <w:rsid w:val="00854251"/>
    <w:rsid w:val="0085532E"/>
    <w:rsid w:val="00856C64"/>
    <w:rsid w:val="00860B37"/>
    <w:rsid w:val="0086354A"/>
    <w:rsid w:val="00865603"/>
    <w:rsid w:val="008675EE"/>
    <w:rsid w:val="00867C72"/>
    <w:rsid w:val="0087486F"/>
    <w:rsid w:val="0087770A"/>
    <w:rsid w:val="0088484A"/>
    <w:rsid w:val="00893A18"/>
    <w:rsid w:val="00895C0A"/>
    <w:rsid w:val="00895EC3"/>
    <w:rsid w:val="0089610B"/>
    <w:rsid w:val="008A0C4A"/>
    <w:rsid w:val="008A21D3"/>
    <w:rsid w:val="008A50B4"/>
    <w:rsid w:val="008A5232"/>
    <w:rsid w:val="008A7FA2"/>
    <w:rsid w:val="008B6586"/>
    <w:rsid w:val="008B6879"/>
    <w:rsid w:val="008C1284"/>
    <w:rsid w:val="008C1C72"/>
    <w:rsid w:val="008C2039"/>
    <w:rsid w:val="008C4CE4"/>
    <w:rsid w:val="008C4E58"/>
    <w:rsid w:val="008C640D"/>
    <w:rsid w:val="008D00C8"/>
    <w:rsid w:val="008D068D"/>
    <w:rsid w:val="008D4CF1"/>
    <w:rsid w:val="008D57FF"/>
    <w:rsid w:val="008E30C4"/>
    <w:rsid w:val="008E37B2"/>
    <w:rsid w:val="008E5108"/>
    <w:rsid w:val="008E72F1"/>
    <w:rsid w:val="008F00DA"/>
    <w:rsid w:val="008F051E"/>
    <w:rsid w:val="008F227A"/>
    <w:rsid w:val="008F3C86"/>
    <w:rsid w:val="008F6A7F"/>
    <w:rsid w:val="008F6F5F"/>
    <w:rsid w:val="008F7AA2"/>
    <w:rsid w:val="00900301"/>
    <w:rsid w:val="00901416"/>
    <w:rsid w:val="0090274B"/>
    <w:rsid w:val="00902E94"/>
    <w:rsid w:val="00904123"/>
    <w:rsid w:val="009104A1"/>
    <w:rsid w:val="0091399B"/>
    <w:rsid w:val="00914506"/>
    <w:rsid w:val="009156A0"/>
    <w:rsid w:val="00916AD2"/>
    <w:rsid w:val="00916BA1"/>
    <w:rsid w:val="009173CF"/>
    <w:rsid w:val="0092012B"/>
    <w:rsid w:val="009206CC"/>
    <w:rsid w:val="009210EE"/>
    <w:rsid w:val="009255FF"/>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337B"/>
    <w:rsid w:val="00987A75"/>
    <w:rsid w:val="00990F58"/>
    <w:rsid w:val="0099175D"/>
    <w:rsid w:val="00991C44"/>
    <w:rsid w:val="009A03B0"/>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F4A0E"/>
    <w:rsid w:val="009F55F2"/>
    <w:rsid w:val="009F59F9"/>
    <w:rsid w:val="009F7422"/>
    <w:rsid w:val="009F7FBA"/>
    <w:rsid w:val="00A03841"/>
    <w:rsid w:val="00A03913"/>
    <w:rsid w:val="00A060FF"/>
    <w:rsid w:val="00A06277"/>
    <w:rsid w:val="00A06F44"/>
    <w:rsid w:val="00A0734A"/>
    <w:rsid w:val="00A07FCE"/>
    <w:rsid w:val="00A1331F"/>
    <w:rsid w:val="00A148BB"/>
    <w:rsid w:val="00A16F4B"/>
    <w:rsid w:val="00A22735"/>
    <w:rsid w:val="00A24239"/>
    <w:rsid w:val="00A26A7D"/>
    <w:rsid w:val="00A30944"/>
    <w:rsid w:val="00A3329C"/>
    <w:rsid w:val="00A40A83"/>
    <w:rsid w:val="00A60391"/>
    <w:rsid w:val="00A628F6"/>
    <w:rsid w:val="00A6514C"/>
    <w:rsid w:val="00A7277A"/>
    <w:rsid w:val="00A73242"/>
    <w:rsid w:val="00A76CDA"/>
    <w:rsid w:val="00A84D16"/>
    <w:rsid w:val="00A84E11"/>
    <w:rsid w:val="00A86913"/>
    <w:rsid w:val="00A94039"/>
    <w:rsid w:val="00A974FE"/>
    <w:rsid w:val="00AA0116"/>
    <w:rsid w:val="00AA0EB6"/>
    <w:rsid w:val="00AA32BE"/>
    <w:rsid w:val="00AA7B97"/>
    <w:rsid w:val="00AA7C9C"/>
    <w:rsid w:val="00AA7CA8"/>
    <w:rsid w:val="00AB2A3B"/>
    <w:rsid w:val="00AB6BF8"/>
    <w:rsid w:val="00AB728F"/>
    <w:rsid w:val="00AC0B36"/>
    <w:rsid w:val="00AC1B2B"/>
    <w:rsid w:val="00AC3FD2"/>
    <w:rsid w:val="00AC5F1D"/>
    <w:rsid w:val="00AC7D86"/>
    <w:rsid w:val="00AD5111"/>
    <w:rsid w:val="00AE60C7"/>
    <w:rsid w:val="00AE6702"/>
    <w:rsid w:val="00AF0ACF"/>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6F2"/>
    <w:rsid w:val="00B26CA1"/>
    <w:rsid w:val="00B26E11"/>
    <w:rsid w:val="00B33E07"/>
    <w:rsid w:val="00B374C1"/>
    <w:rsid w:val="00B4159E"/>
    <w:rsid w:val="00B5539C"/>
    <w:rsid w:val="00B55C86"/>
    <w:rsid w:val="00B56A16"/>
    <w:rsid w:val="00B67B4E"/>
    <w:rsid w:val="00B7326F"/>
    <w:rsid w:val="00B74D4D"/>
    <w:rsid w:val="00B75E52"/>
    <w:rsid w:val="00B80C5B"/>
    <w:rsid w:val="00B8117D"/>
    <w:rsid w:val="00B811AA"/>
    <w:rsid w:val="00B82452"/>
    <w:rsid w:val="00B83122"/>
    <w:rsid w:val="00B85712"/>
    <w:rsid w:val="00B85AF7"/>
    <w:rsid w:val="00B92123"/>
    <w:rsid w:val="00B94C7E"/>
    <w:rsid w:val="00B956A2"/>
    <w:rsid w:val="00B959D6"/>
    <w:rsid w:val="00B95B33"/>
    <w:rsid w:val="00B9633C"/>
    <w:rsid w:val="00B97FAD"/>
    <w:rsid w:val="00BA07A6"/>
    <w:rsid w:val="00BA09FD"/>
    <w:rsid w:val="00BA11FD"/>
    <w:rsid w:val="00BA4343"/>
    <w:rsid w:val="00BA49D2"/>
    <w:rsid w:val="00BB0AE6"/>
    <w:rsid w:val="00BB21A5"/>
    <w:rsid w:val="00BB67C1"/>
    <w:rsid w:val="00BB7BA9"/>
    <w:rsid w:val="00BD04EB"/>
    <w:rsid w:val="00BD5B4D"/>
    <w:rsid w:val="00BD7883"/>
    <w:rsid w:val="00BE0027"/>
    <w:rsid w:val="00BE0248"/>
    <w:rsid w:val="00BE0A8C"/>
    <w:rsid w:val="00BE0FAC"/>
    <w:rsid w:val="00BF4151"/>
    <w:rsid w:val="00BF4905"/>
    <w:rsid w:val="00BF586C"/>
    <w:rsid w:val="00C008F9"/>
    <w:rsid w:val="00C01994"/>
    <w:rsid w:val="00C05CFE"/>
    <w:rsid w:val="00C0668F"/>
    <w:rsid w:val="00C071F1"/>
    <w:rsid w:val="00C109B8"/>
    <w:rsid w:val="00C1555D"/>
    <w:rsid w:val="00C22F6E"/>
    <w:rsid w:val="00C24891"/>
    <w:rsid w:val="00C32335"/>
    <w:rsid w:val="00C33734"/>
    <w:rsid w:val="00C35352"/>
    <w:rsid w:val="00C36763"/>
    <w:rsid w:val="00C378E9"/>
    <w:rsid w:val="00C41123"/>
    <w:rsid w:val="00C427DC"/>
    <w:rsid w:val="00C435B6"/>
    <w:rsid w:val="00C446B8"/>
    <w:rsid w:val="00C52DC4"/>
    <w:rsid w:val="00C61CFB"/>
    <w:rsid w:val="00C62B06"/>
    <w:rsid w:val="00C636BB"/>
    <w:rsid w:val="00C64A0F"/>
    <w:rsid w:val="00C6701F"/>
    <w:rsid w:val="00C67125"/>
    <w:rsid w:val="00C71163"/>
    <w:rsid w:val="00C75E3F"/>
    <w:rsid w:val="00C845BF"/>
    <w:rsid w:val="00C846D3"/>
    <w:rsid w:val="00C87494"/>
    <w:rsid w:val="00C907DD"/>
    <w:rsid w:val="00C943BC"/>
    <w:rsid w:val="00C94C38"/>
    <w:rsid w:val="00C9593D"/>
    <w:rsid w:val="00CA0014"/>
    <w:rsid w:val="00CA0597"/>
    <w:rsid w:val="00CA18DD"/>
    <w:rsid w:val="00CA7D66"/>
    <w:rsid w:val="00CB1298"/>
    <w:rsid w:val="00CB7648"/>
    <w:rsid w:val="00CB7B5A"/>
    <w:rsid w:val="00CC4290"/>
    <w:rsid w:val="00CC4D40"/>
    <w:rsid w:val="00CC4E9C"/>
    <w:rsid w:val="00CC5555"/>
    <w:rsid w:val="00CD2081"/>
    <w:rsid w:val="00CD3632"/>
    <w:rsid w:val="00CD41BB"/>
    <w:rsid w:val="00CE21EA"/>
    <w:rsid w:val="00CE4165"/>
    <w:rsid w:val="00CE70AD"/>
    <w:rsid w:val="00CF1501"/>
    <w:rsid w:val="00CF1718"/>
    <w:rsid w:val="00CF1CBC"/>
    <w:rsid w:val="00CF1D10"/>
    <w:rsid w:val="00CF50C5"/>
    <w:rsid w:val="00CF56C5"/>
    <w:rsid w:val="00CF64D4"/>
    <w:rsid w:val="00D00F2B"/>
    <w:rsid w:val="00D02B62"/>
    <w:rsid w:val="00D136BB"/>
    <w:rsid w:val="00D14689"/>
    <w:rsid w:val="00D163C4"/>
    <w:rsid w:val="00D16968"/>
    <w:rsid w:val="00D16A01"/>
    <w:rsid w:val="00D215DB"/>
    <w:rsid w:val="00D220C6"/>
    <w:rsid w:val="00D22277"/>
    <w:rsid w:val="00D22689"/>
    <w:rsid w:val="00D245BC"/>
    <w:rsid w:val="00D24DFA"/>
    <w:rsid w:val="00D259AC"/>
    <w:rsid w:val="00D3249C"/>
    <w:rsid w:val="00D334EB"/>
    <w:rsid w:val="00D41581"/>
    <w:rsid w:val="00D46457"/>
    <w:rsid w:val="00D47C25"/>
    <w:rsid w:val="00D47DB3"/>
    <w:rsid w:val="00D50337"/>
    <w:rsid w:val="00D50EB3"/>
    <w:rsid w:val="00D53286"/>
    <w:rsid w:val="00D634F0"/>
    <w:rsid w:val="00D66493"/>
    <w:rsid w:val="00D708BC"/>
    <w:rsid w:val="00D71394"/>
    <w:rsid w:val="00D714D8"/>
    <w:rsid w:val="00D72121"/>
    <w:rsid w:val="00D72FC7"/>
    <w:rsid w:val="00D80E58"/>
    <w:rsid w:val="00D90366"/>
    <w:rsid w:val="00D90A3A"/>
    <w:rsid w:val="00D92277"/>
    <w:rsid w:val="00D93020"/>
    <w:rsid w:val="00D944F7"/>
    <w:rsid w:val="00D95077"/>
    <w:rsid w:val="00DA78B0"/>
    <w:rsid w:val="00DB2437"/>
    <w:rsid w:val="00DB5AB5"/>
    <w:rsid w:val="00DB7AF4"/>
    <w:rsid w:val="00DB7E4B"/>
    <w:rsid w:val="00DC094B"/>
    <w:rsid w:val="00DC2BA4"/>
    <w:rsid w:val="00DC3F06"/>
    <w:rsid w:val="00DC5C80"/>
    <w:rsid w:val="00DD02B0"/>
    <w:rsid w:val="00DD25B5"/>
    <w:rsid w:val="00DD3ED1"/>
    <w:rsid w:val="00DD566E"/>
    <w:rsid w:val="00DD5C11"/>
    <w:rsid w:val="00DD75CF"/>
    <w:rsid w:val="00DE5480"/>
    <w:rsid w:val="00DE7569"/>
    <w:rsid w:val="00DF3B95"/>
    <w:rsid w:val="00DF6ED5"/>
    <w:rsid w:val="00DF7880"/>
    <w:rsid w:val="00E0256A"/>
    <w:rsid w:val="00E07116"/>
    <w:rsid w:val="00E1001D"/>
    <w:rsid w:val="00E1287D"/>
    <w:rsid w:val="00E15601"/>
    <w:rsid w:val="00E1596C"/>
    <w:rsid w:val="00E16357"/>
    <w:rsid w:val="00E1679C"/>
    <w:rsid w:val="00E168E5"/>
    <w:rsid w:val="00E16D72"/>
    <w:rsid w:val="00E207F2"/>
    <w:rsid w:val="00E2605B"/>
    <w:rsid w:val="00E26854"/>
    <w:rsid w:val="00E27971"/>
    <w:rsid w:val="00E32388"/>
    <w:rsid w:val="00E346B9"/>
    <w:rsid w:val="00E348CA"/>
    <w:rsid w:val="00E3642B"/>
    <w:rsid w:val="00E37AF4"/>
    <w:rsid w:val="00E45748"/>
    <w:rsid w:val="00E45CCE"/>
    <w:rsid w:val="00E470B9"/>
    <w:rsid w:val="00E522AB"/>
    <w:rsid w:val="00E5238A"/>
    <w:rsid w:val="00E530E0"/>
    <w:rsid w:val="00E533D6"/>
    <w:rsid w:val="00E55134"/>
    <w:rsid w:val="00E553AB"/>
    <w:rsid w:val="00E5614E"/>
    <w:rsid w:val="00E562FC"/>
    <w:rsid w:val="00E56493"/>
    <w:rsid w:val="00E57CE8"/>
    <w:rsid w:val="00E609E6"/>
    <w:rsid w:val="00E65372"/>
    <w:rsid w:val="00E663E6"/>
    <w:rsid w:val="00E66805"/>
    <w:rsid w:val="00E737F6"/>
    <w:rsid w:val="00E7381E"/>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97577"/>
    <w:rsid w:val="00EA0250"/>
    <w:rsid w:val="00EA0CD0"/>
    <w:rsid w:val="00EA3D04"/>
    <w:rsid w:val="00EA44A6"/>
    <w:rsid w:val="00EA5E4D"/>
    <w:rsid w:val="00EA74E7"/>
    <w:rsid w:val="00EB3C8B"/>
    <w:rsid w:val="00EB3E50"/>
    <w:rsid w:val="00EB6C38"/>
    <w:rsid w:val="00EE02C0"/>
    <w:rsid w:val="00EE047D"/>
    <w:rsid w:val="00EE0A9F"/>
    <w:rsid w:val="00EE29D4"/>
    <w:rsid w:val="00EE4248"/>
    <w:rsid w:val="00EE7713"/>
    <w:rsid w:val="00EE77C4"/>
    <w:rsid w:val="00EE7AC0"/>
    <w:rsid w:val="00EF4220"/>
    <w:rsid w:val="00F02DE6"/>
    <w:rsid w:val="00F0316E"/>
    <w:rsid w:val="00F0391C"/>
    <w:rsid w:val="00F0487A"/>
    <w:rsid w:val="00F06958"/>
    <w:rsid w:val="00F11CE1"/>
    <w:rsid w:val="00F16547"/>
    <w:rsid w:val="00F17337"/>
    <w:rsid w:val="00F17370"/>
    <w:rsid w:val="00F17679"/>
    <w:rsid w:val="00F21DB5"/>
    <w:rsid w:val="00F239AA"/>
    <w:rsid w:val="00F2793B"/>
    <w:rsid w:val="00F30CAD"/>
    <w:rsid w:val="00F36909"/>
    <w:rsid w:val="00F42E0E"/>
    <w:rsid w:val="00F471DF"/>
    <w:rsid w:val="00F4756D"/>
    <w:rsid w:val="00F51708"/>
    <w:rsid w:val="00F52B53"/>
    <w:rsid w:val="00F52FF9"/>
    <w:rsid w:val="00F5487C"/>
    <w:rsid w:val="00F63375"/>
    <w:rsid w:val="00F653D9"/>
    <w:rsid w:val="00F6732D"/>
    <w:rsid w:val="00F7207E"/>
    <w:rsid w:val="00F72C8D"/>
    <w:rsid w:val="00F76600"/>
    <w:rsid w:val="00F771E3"/>
    <w:rsid w:val="00F81077"/>
    <w:rsid w:val="00F82ADB"/>
    <w:rsid w:val="00F82F03"/>
    <w:rsid w:val="00F943BE"/>
    <w:rsid w:val="00F9684E"/>
    <w:rsid w:val="00F97B16"/>
    <w:rsid w:val="00FA00BC"/>
    <w:rsid w:val="00FA0631"/>
    <w:rsid w:val="00FA17B0"/>
    <w:rsid w:val="00FA2948"/>
    <w:rsid w:val="00FA3747"/>
    <w:rsid w:val="00FA715C"/>
    <w:rsid w:val="00FA74EE"/>
    <w:rsid w:val="00FA7B5B"/>
    <w:rsid w:val="00FB0882"/>
    <w:rsid w:val="00FB3BD6"/>
    <w:rsid w:val="00FB4D05"/>
    <w:rsid w:val="00FB7D52"/>
    <w:rsid w:val="00FC1731"/>
    <w:rsid w:val="00FC5157"/>
    <w:rsid w:val="00FD1087"/>
    <w:rsid w:val="00FE0DCD"/>
    <w:rsid w:val="00FE2421"/>
    <w:rsid w:val="00FE3627"/>
    <w:rsid w:val="00FE4F56"/>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styleId="IntenseEmphasis">
    <w:name w:val="Intense Emphasis"/>
    <w:basedOn w:val="DefaultParagraphFont"/>
    <w:uiPriority w:val="21"/>
    <w:qFormat/>
    <w:rsid w:val="000D43C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80">
      <w:bodyDiv w:val="1"/>
      <w:marLeft w:val="0"/>
      <w:marRight w:val="0"/>
      <w:marTop w:val="0"/>
      <w:marBottom w:val="0"/>
      <w:divBdr>
        <w:top w:val="none" w:sz="0" w:space="0" w:color="auto"/>
        <w:left w:val="none" w:sz="0" w:space="0" w:color="auto"/>
        <w:bottom w:val="none" w:sz="0" w:space="0" w:color="auto"/>
        <w:right w:val="none" w:sz="0" w:space="0" w:color="auto"/>
      </w:divBdr>
      <w:divsChild>
        <w:div w:id="1719547978">
          <w:marLeft w:val="0"/>
          <w:marRight w:val="0"/>
          <w:marTop w:val="0"/>
          <w:marBottom w:val="0"/>
          <w:divBdr>
            <w:top w:val="none" w:sz="0" w:space="0" w:color="auto"/>
            <w:left w:val="none" w:sz="0" w:space="0" w:color="auto"/>
            <w:bottom w:val="none" w:sz="0" w:space="0" w:color="auto"/>
            <w:right w:val="none" w:sz="0" w:space="0" w:color="auto"/>
          </w:divBdr>
          <w:divsChild>
            <w:div w:id="706370179">
              <w:marLeft w:val="0"/>
              <w:marRight w:val="0"/>
              <w:marTop w:val="0"/>
              <w:marBottom w:val="0"/>
              <w:divBdr>
                <w:top w:val="none" w:sz="0" w:space="0" w:color="auto"/>
                <w:left w:val="none" w:sz="0" w:space="0" w:color="auto"/>
                <w:bottom w:val="none" w:sz="0" w:space="0" w:color="auto"/>
                <w:right w:val="none" w:sz="0" w:space="0" w:color="auto"/>
              </w:divBdr>
              <w:divsChild>
                <w:div w:id="949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27701118">
      <w:bodyDiv w:val="1"/>
      <w:marLeft w:val="0"/>
      <w:marRight w:val="0"/>
      <w:marTop w:val="0"/>
      <w:marBottom w:val="0"/>
      <w:divBdr>
        <w:top w:val="none" w:sz="0" w:space="0" w:color="auto"/>
        <w:left w:val="none" w:sz="0" w:space="0" w:color="auto"/>
        <w:bottom w:val="none" w:sz="0" w:space="0" w:color="auto"/>
        <w:right w:val="none" w:sz="0" w:space="0" w:color="auto"/>
      </w:divBdr>
      <w:divsChild>
        <w:div w:id="2086489898">
          <w:marLeft w:val="0"/>
          <w:marRight w:val="0"/>
          <w:marTop w:val="0"/>
          <w:marBottom w:val="0"/>
          <w:divBdr>
            <w:top w:val="none" w:sz="0" w:space="0" w:color="auto"/>
            <w:left w:val="none" w:sz="0" w:space="0" w:color="auto"/>
            <w:bottom w:val="none" w:sz="0" w:space="0" w:color="auto"/>
            <w:right w:val="none" w:sz="0" w:space="0" w:color="auto"/>
          </w:divBdr>
          <w:divsChild>
            <w:div w:id="1050035805">
              <w:marLeft w:val="0"/>
              <w:marRight w:val="0"/>
              <w:marTop w:val="0"/>
              <w:marBottom w:val="0"/>
              <w:divBdr>
                <w:top w:val="none" w:sz="0" w:space="0" w:color="auto"/>
                <w:left w:val="none" w:sz="0" w:space="0" w:color="auto"/>
                <w:bottom w:val="none" w:sz="0" w:space="0" w:color="auto"/>
                <w:right w:val="none" w:sz="0" w:space="0" w:color="auto"/>
              </w:divBdr>
              <w:divsChild>
                <w:div w:id="154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8465197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7657392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63">
          <w:marLeft w:val="0"/>
          <w:marRight w:val="0"/>
          <w:marTop w:val="0"/>
          <w:marBottom w:val="0"/>
          <w:divBdr>
            <w:top w:val="none" w:sz="0" w:space="0" w:color="auto"/>
            <w:left w:val="none" w:sz="0" w:space="0" w:color="auto"/>
            <w:bottom w:val="none" w:sz="0" w:space="0" w:color="auto"/>
            <w:right w:val="none" w:sz="0" w:space="0" w:color="auto"/>
          </w:divBdr>
          <w:divsChild>
            <w:div w:id="1756051742">
              <w:marLeft w:val="0"/>
              <w:marRight w:val="0"/>
              <w:marTop w:val="0"/>
              <w:marBottom w:val="0"/>
              <w:divBdr>
                <w:top w:val="none" w:sz="0" w:space="0" w:color="auto"/>
                <w:left w:val="none" w:sz="0" w:space="0" w:color="auto"/>
                <w:bottom w:val="none" w:sz="0" w:space="0" w:color="auto"/>
                <w:right w:val="none" w:sz="0" w:space="0" w:color="auto"/>
              </w:divBdr>
              <w:divsChild>
                <w:div w:id="537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7656">
      <w:bodyDiv w:val="1"/>
      <w:marLeft w:val="0"/>
      <w:marRight w:val="0"/>
      <w:marTop w:val="0"/>
      <w:marBottom w:val="0"/>
      <w:divBdr>
        <w:top w:val="none" w:sz="0" w:space="0" w:color="auto"/>
        <w:left w:val="none" w:sz="0" w:space="0" w:color="auto"/>
        <w:bottom w:val="none" w:sz="0" w:space="0" w:color="auto"/>
        <w:right w:val="none" w:sz="0" w:space="0" w:color="auto"/>
      </w:divBdr>
      <w:divsChild>
        <w:div w:id="41949611">
          <w:marLeft w:val="0"/>
          <w:marRight w:val="0"/>
          <w:marTop w:val="0"/>
          <w:marBottom w:val="0"/>
          <w:divBdr>
            <w:top w:val="none" w:sz="0" w:space="0" w:color="auto"/>
            <w:left w:val="none" w:sz="0" w:space="0" w:color="auto"/>
            <w:bottom w:val="none" w:sz="0" w:space="0" w:color="auto"/>
            <w:right w:val="none" w:sz="0" w:space="0" w:color="auto"/>
          </w:divBdr>
          <w:divsChild>
            <w:div w:id="1247769738">
              <w:marLeft w:val="0"/>
              <w:marRight w:val="0"/>
              <w:marTop w:val="0"/>
              <w:marBottom w:val="0"/>
              <w:divBdr>
                <w:top w:val="none" w:sz="0" w:space="0" w:color="auto"/>
                <w:left w:val="none" w:sz="0" w:space="0" w:color="auto"/>
                <w:bottom w:val="none" w:sz="0" w:space="0" w:color="auto"/>
                <w:right w:val="none" w:sz="0" w:space="0" w:color="auto"/>
              </w:divBdr>
              <w:divsChild>
                <w:div w:id="97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02210245">
      <w:bodyDiv w:val="1"/>
      <w:marLeft w:val="0"/>
      <w:marRight w:val="0"/>
      <w:marTop w:val="0"/>
      <w:marBottom w:val="0"/>
      <w:divBdr>
        <w:top w:val="none" w:sz="0" w:space="0" w:color="auto"/>
        <w:left w:val="none" w:sz="0" w:space="0" w:color="auto"/>
        <w:bottom w:val="none" w:sz="0" w:space="0" w:color="auto"/>
        <w:right w:val="none" w:sz="0" w:space="0" w:color="auto"/>
      </w:divBdr>
      <w:divsChild>
        <w:div w:id="1385325800">
          <w:marLeft w:val="0"/>
          <w:marRight w:val="0"/>
          <w:marTop w:val="0"/>
          <w:marBottom w:val="0"/>
          <w:divBdr>
            <w:top w:val="none" w:sz="0" w:space="0" w:color="auto"/>
            <w:left w:val="none" w:sz="0" w:space="0" w:color="auto"/>
            <w:bottom w:val="none" w:sz="0" w:space="0" w:color="auto"/>
            <w:right w:val="none" w:sz="0" w:space="0" w:color="auto"/>
          </w:divBdr>
          <w:divsChild>
            <w:div w:id="313267781">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90038646">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67234238">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 w:id="208256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infopublik.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hp14s cf2517tu</cp:lastModifiedBy>
  <cp:revision>2</cp:revision>
  <cp:lastPrinted>2022-07-16T03:15:00Z</cp:lastPrinted>
  <dcterms:created xsi:type="dcterms:W3CDTF">2023-08-19T20:23:00Z</dcterms:created>
  <dcterms:modified xsi:type="dcterms:W3CDTF">2023-08-19T20:23:00Z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